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Saudi</w:t>
      </w:r>
      <w:r>
        <w:t xml:space="preserve"> </w:t>
      </w:r>
      <w:r>
        <w:t xml:space="preserve">Arabia</w:t>
      </w:r>
      <w:r>
        <w:t xml:space="preserve"> </w:t>
      </w:r>
      <w:r>
        <w:t xml:space="preserve">Riyadh</w:t>
      </w:r>
    </w:p>
    <w:bookmarkStart w:id="27" w:name="X47da4ff84c409d75fb42519b419ba7bbe41bb20"/>
    <w:p>
      <w:pPr>
        <w:pStyle w:val="Heading1"/>
      </w:pPr>
      <w:r>
        <w:t xml:space="preserve">The Evolution and Cultural Significance of the Tailor in Saudi Arabia Riyadh</w:t>
      </w:r>
    </w:p>
    <w:p>
      <w:pPr>
        <w:pStyle w:val="FirstParagraph"/>
      </w:pPr>
      <w:r>
        <w:rPr>
          <w:bCs/>
          <w:b/>
        </w:rPr>
        <w:t xml:space="preserve">Abstract</w:t>
      </w:r>
    </w:p>
    <w:p>
      <w:pPr>
        <w:pStyle w:val="BodyText"/>
      </w:pPr>
      <w:r>
        <w:t xml:space="preserve">This research paper explores the multifaceted role of the tailor within the social, economic, and cultural fabric of Saudi Arabia, with a specific focus on its capital city, Riyadh. As Vision 2030 reshapes the Kingdom’s urban landscape and consumer behaviors, traditional artisanal trades such as tailoring are undergoing significant transformation. This study examines how tailors in Riyadh have adapted to modern demands while preserving centuries-old Islamic sartorial traditions. By analyzing market dynamics, technological integration, and cultural preservation strategies, this paper highlights the enduring relevance of the tailor as a custodian of identity in contemporary Saudi society.</w:t>
      </w:r>
    </w:p>
    <w:bookmarkStart w:id="20" w:name="introduction"/>
    <w:p>
      <w:pPr>
        <w:pStyle w:val="Heading2"/>
      </w:pPr>
      <w:r>
        <w:t xml:space="preserve">1. Introduction</w:t>
      </w:r>
    </w:p>
    <w:p>
      <w:pPr>
        <w:pStyle w:val="FirstParagraph"/>
      </w:pPr>
      <w:r>
        <w:t xml:space="preserve">In the bustling metropolis of Riyadh, where ancient heritage meets futuristic ambition, the figure of the tailor remains a steadfast symbol of cultural continuity. While global fashion trends sweep through modern shopping malls and digital platforms, local tailors continue to serve as essential providers for traditional attire such as the</w:t>
      </w:r>
      <w:r>
        <w:t xml:space="preserve"> </w:t>
      </w:r>
      <w:r>
        <w:rPr>
          <w:iCs/>
          <w:i/>
        </w:rPr>
        <w:t xml:space="preserve">thobe</w:t>
      </w:r>
      <w:r>
        <w:t xml:space="preserve">,</w:t>
      </w:r>
      <w:r>
        <w:t xml:space="preserve"> </w:t>
      </w:r>
      <w:r>
        <w:rPr>
          <w:iCs/>
          <w:i/>
        </w:rPr>
        <w:t xml:space="preserve">bisht</w:t>
      </w:r>
      <w:r>
        <w:t xml:space="preserve">, and</w:t>
      </w:r>
      <w:r>
        <w:t xml:space="preserve"> </w:t>
      </w:r>
      <w:r>
        <w:rPr>
          <w:iCs/>
          <w:i/>
        </w:rPr>
        <w:t xml:space="preserve">ghutrah</w:t>
      </w:r>
      <w:r>
        <w:t xml:space="preserve">. The tailor is not merely a service provider in this context but a cultural intermediary who ensures that clothing aligns with religious modesty, social status, and personal identity. This paper investigates the operational landscape of tailoring services in Riyadh, analyzing how these artisans balance tradition with modernity.</w:t>
      </w:r>
    </w:p>
    <w:bookmarkEnd w:id="20"/>
    <w:bookmarkStart w:id="21" w:name="X4d6fef941e2d5ea15ceba01b0505a52792bacb3"/>
    <w:p>
      <w:pPr>
        <w:pStyle w:val="Heading2"/>
      </w:pPr>
      <w:r>
        <w:t xml:space="preserve">2. Historical Context of Tailoring in the Arabian Peninsula</w:t>
      </w:r>
    </w:p>
    <w:p>
      <w:pPr>
        <w:pStyle w:val="FirstParagraph"/>
      </w:pPr>
      <w:r>
        <w:t xml:space="preserve">The art of tailoring in Saudi Arabia has deep historical roots predating the formation of the modern state. For centuries, bespoke clothing was a necessity rather than a luxury, dictated by climate and religious norms. In Riyadh, as in other major cities like Mecca and Jeddah, tailors operated within souqs (markets) where measurements were taken with precision and fabrics selected based on family reputation. The craft was often passed down through generations, establishing workshops that became institutions within local communities. Even as industrialization began to affect the region in the mid-20th century, the preference for custom-fitted traditional garments remained strong, ensuring the survival of this trade despite competition from mass-produced imports.</w:t>
      </w:r>
    </w:p>
    <w:bookmarkEnd w:id="21"/>
    <w:bookmarkStart w:id="22" w:name="the-modern-tailoring-landscape-in-riyadh"/>
    <w:p>
      <w:pPr>
        <w:pStyle w:val="Heading2"/>
      </w:pPr>
      <w:r>
        <w:t xml:space="preserve">3. The Modern Tailoring Landscape in Riyadh</w:t>
      </w:r>
    </w:p>
    <w:p>
      <w:pPr>
        <w:pStyle w:val="FirstParagraph"/>
      </w:pPr>
      <w:r>
        <w:t xml:space="preserve">Riyadh has undergone rapid urbanization and demographic growth, transforming into a hub for international business and tourism. This shift has impacted the tailor industry in several ways. Firstly, there is an increased demand for high-end bespoke services catering to wealthy locals and expatriates alike. Luxury tailors in affluent districts such as Al Olaya or Al Malqa now offer premium fabrics from Italy, France, and India, integrating global textile trends with traditional cuts.</w:t>
      </w:r>
    </w:p>
    <w:p>
      <w:pPr>
        <w:pStyle w:val="BodyText"/>
      </w:pPr>
      <w:r>
        <w:t xml:space="preserve">Secondly, the clientele has diversified. With Vision 2030 attracting a diverse workforce to Riyadh for projects like NEOM and the Diriyah Gate development, there is a growing market for hybrid styles that blend Western business attire with subtle Middle Eastern elements. Tailors in Riyadh have responded by offering "smart casual" thobes and tailored suits that respect local modesty laws while adhering to international corporate dress codes. This adaptability ensures that tailors remain relevant in a rapidly changing economic environment.</w:t>
      </w:r>
    </w:p>
    <w:bookmarkEnd w:id="22"/>
    <w:bookmarkStart w:id="23" w:name="X40d43e8cb996e59677c770be3c2ba1c120b3a18"/>
    <w:p>
      <w:pPr>
        <w:pStyle w:val="Heading2"/>
      </w:pPr>
      <w:r>
        <w:t xml:space="preserve">4. Technological Integration and Digital Transformation</w:t>
      </w:r>
    </w:p>
    <w:p>
      <w:pPr>
        <w:pStyle w:val="FirstParagraph"/>
      </w:pPr>
      <w:r>
        <w:t xml:space="preserve">In recent years, the traditional image of the tailor working with chalk and tape measures has evolved to include digital tools. Many establishments in Riyadh now utilize 3D body scanning technology to create precise digital avatars of clients, reducing fitting errors and speeding up production times. Furthermore, social media platforms such as Snapchat and Instagram have become crucial marketing channels for tailors. Unlike traditional word-of-mouth referrals, many modern tailors showcase their latest fabric collections and finished garments online, allowing customers in Riyadh to browse portfolios before visiting the shop.</w:t>
      </w:r>
    </w:p>
    <w:p>
      <w:pPr>
        <w:pStyle w:val="BodyText"/>
      </w:pPr>
      <w:r>
        <w:t xml:space="preserve">This digital shift has also introduced customization apps where clients can select patterns, button styles, and embroidery details remotely. However, the human element remains irreplaceable; final fittings still require physical interaction to ensure comfort and proper drape. Thus, tailors in Riyadh are successfully merging high-tech efficiency with the artisanal care expected by discerning customers.</w:t>
      </w:r>
    </w:p>
    <w:bookmarkEnd w:id="23"/>
    <w:bookmarkStart w:id="24" w:name="X41fda8a8d969100b64928037283f69fd8db2d8a"/>
    <w:p>
      <w:pPr>
        <w:pStyle w:val="Heading2"/>
      </w:pPr>
      <w:r>
        <w:t xml:space="preserve">5. Cultural Preservation and Religious Compliance</w:t>
      </w:r>
    </w:p>
    <w:p>
      <w:pPr>
        <w:pStyle w:val="FirstParagraph"/>
      </w:pPr>
      <w:r>
        <w:t xml:space="preserve">A critical aspect of the tailor’s role in Saudi Arabia is adherence to Islamic principles regarding modesty (</w:t>
      </w:r>
      <w:r>
        <w:rPr>
          <w:iCs/>
          <w:i/>
        </w:rPr>
        <w:t xml:space="preserve">Haya</w:t>
      </w:r>
      <w:r>
        <w:t xml:space="preserve">) and gender segregation in business practices. Tailors must ensure that garments meet specific criteria for transparency, fit, and coverage. For men, this often involves ensuring that the thobe is neither excessively tight nor overly baggy, but maintains a dignified silhouette. For women’s tailoring—which has seen a resurgence in demand due to changing social dynamics—tailors navigate the balance between modern fashion trends and religious guidelines.</w:t>
      </w:r>
    </w:p>
    <w:p>
      <w:pPr>
        <w:pStyle w:val="BodyText"/>
      </w:pPr>
      <w:r>
        <w:t xml:space="preserve">In Riyadh, tailors often act as consultants on modest styling, advising clients on how to incorporate contemporary designs without compromising cultural values. This advisory role elevates the tailor from a mere manufacturer to a cultural advisor. The embroidery techniques used in bishts (cloaks worn over thobes) often feature intricate gold or silver thread work that signifies social status and is reserved for special occasions such as weddings, Eid celebrations, and national holidays. Preserving these intricate hand-embroidery skills is vital for maintaining the cultural heritage of Saudi Arabia.</w:t>
      </w:r>
    </w:p>
    <w:bookmarkEnd w:id="24"/>
    <w:bookmarkStart w:id="25" w:name="economic-implications-and-future-outlook"/>
    <w:p>
      <w:pPr>
        <w:pStyle w:val="Heading2"/>
      </w:pPr>
      <w:r>
        <w:t xml:space="preserve">6. Economic Implications and Future Outlook</w:t>
      </w:r>
    </w:p>
    <w:p>
      <w:pPr>
        <w:pStyle w:val="FirstParagraph"/>
      </w:pPr>
      <w:r>
        <w:t xml:space="preserve">The tailoring sector contributes significantly to the retail economy in Riyadh. It provides employment for skilled craftsmen, textile workers, and designers. As part of Vision 2030’s goal to diversify the economy beyond oil, supporting local artisans is a priority. Government initiatives are beginning to recognize the value of traditional crafts, offering grants and platforms for artisans to showcase their work at international expos.</w:t>
      </w:r>
    </w:p>
    <w:p>
      <w:pPr>
        <w:pStyle w:val="BodyText"/>
      </w:pPr>
      <w:r>
        <w:t xml:space="preserve">Looking ahead, the tailor in Riyadh faces challenges such as rising material costs and competition from fast-fashion retailers. However, the niche market for bespoke clothing is resilient because it offers personalization that mass production cannot match. Future trends suggest a further integration of sustainable practices, with tailors sourcing eco-friendly fabrics and reducing waste through precise pattern-making. Additionally, there is potential for growth in export markets, where high-quality Saudi-made traditional garments could gain global recognition.</w:t>
      </w:r>
    </w:p>
    <w:bookmarkEnd w:id="25"/>
    <w:bookmarkStart w:id="26" w:name="conclusion"/>
    <w:p>
      <w:pPr>
        <w:pStyle w:val="Heading2"/>
      </w:pPr>
      <w:r>
        <w:t xml:space="preserve">7. Conclusion</w:t>
      </w:r>
    </w:p>
    <w:p>
      <w:pPr>
        <w:pStyle w:val="FirstParagraph"/>
      </w:pPr>
      <w:r>
        <w:t xml:space="preserve">The tailor in Saudi Arabia Riyadh stands at a unique intersection of tradition and modernity. Far from being an obsolete profession, the tailor has evolved to meet the sophisticated needs of a booming capital city while serving as a guardian of Islamic sartorial heritage. Through technological adoption, cultural advisory roles, and adaptive business models, tailors continue to play an indispensable role in the daily lives of Saudis. As Riyadh moves toward its Vision 2030 objectives, the support and preservation of such traditional crafts will be essential in maintaining the Kingdom’s unique cultural identity amidst global integration.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Significance of the Tailor in Saudi Arabia Riyadh</dc:title>
  <dc:creator/>
  <dc:language>en</dc:language>
  <cp:keywords/>
  <dcterms:created xsi:type="dcterms:W3CDTF">2026-07-29T08:39:07Z</dcterms:created>
  <dcterms:modified xsi:type="dcterms:W3CDTF">2026-07-29T08:39:07Z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