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Bespoke: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Spain,</w:t>
      </w:r>
      <w:r>
        <w:t xml:space="preserve"> </w:t>
      </w:r>
      <w:r>
        <w:t xml:space="preserve">Barcelona</w:t>
      </w:r>
    </w:p>
    <w:bookmarkStart w:id="29" w:name="Xa0fe676f6f4f0c50b4c2d35da4e6ac3385a52a0"/>
    <w:p>
      <w:pPr>
        <w:pStyle w:val="Heading1"/>
      </w:pPr>
      <w:r>
        <w:t xml:space="preserve">The Art of Bespoke in the Mediterranean Context</w:t>
      </w:r>
    </w:p>
    <w:bookmarkStart w:id="20" w:name="X07210d4a2ab2d791245ff586c5cc02b602b410d"/>
    <w:p>
      <w:pPr>
        <w:pStyle w:val="Heading3"/>
      </w:pPr>
      <w:r>
        <w:t xml:space="preserve">A Comprehensive Analysis of the Tailor Industry in Spain, Barcelona</w:t>
      </w:r>
    </w:p>
    <w:p>
      <w:pPr>
        <w:pStyle w:val="FirstParagraph"/>
      </w:pPr>
      <w:r>
        <w:rPr>
          <w:iCs/>
          <w:i/>
          <w:bCs/>
          <w:b/>
        </w:rPr>
        <w:t xml:space="preserve">This research paper examines the historical evolution, economic impact, and cultural significance of traditional tailoring within the specific geographic and social context of Spain, specifically focusing on Barcelona. As a hub for fashion and craftsmanship in Europe, Barcelona represents a unique intersection of Mediterranean lifestyle demands and high-end sartorial excellence. This document explores how local</w:t>
      </w:r>
      <w:r>
        <w:rPr>
          <w:iCs/>
          <w:i/>
          <w:bCs/>
          <w:b/>
        </w:rPr>
        <w:t xml:space="preserve"> </w:t>
      </w:r>
      <w:r>
        <w:rPr>
          <w:bCs/>
          <w:b/>
          <w:iCs/>
          <w:i/>
          <w:bCs/>
          <w:b/>
        </w:rPr>
        <w:t xml:space="preserve">Tailor</w:t>
      </w:r>
      <w:r>
        <w:rPr>
          <w:iCs/>
          <w:i/>
          <w:bCs/>
          <w:b/>
        </w:rPr>
        <w:t xml:space="preserve"> </w:t>
      </w:r>
      <w:r>
        <w:rPr>
          <w:iCs/>
          <w:i/>
          <w:bCs/>
          <w:b/>
        </w:rPr>
        <w:t xml:space="preserve">practices have adapted to modern consumer needs while preserving the heritage that defines Spanish style.</w:t>
      </w:r>
    </w:p>
    <w:bookmarkEnd w:id="20"/>
    <w:bookmarkStart w:id="21" w:name="introduction"/>
    <w:p>
      <w:pPr>
        <w:pStyle w:val="Heading2"/>
      </w:pPr>
      <w:r>
        <w:t xml:space="preserve">1. Introduction</w:t>
      </w:r>
    </w:p>
    <w:p>
      <w:pPr>
        <w:pStyle w:val="FirstParagraph"/>
      </w:pPr>
      <w:r>
        <w:t xml:space="preserve">The relationship between clothing and identity is profound, nowhere more so than in Mediterranean cultures where personal presentation is deeply intertwined with social standing and aesthetic appreciation. In</w:t>
      </w:r>
      <w:r>
        <w:t xml:space="preserve"> </w:t>
      </w:r>
      <w:r>
        <w:rPr>
          <w:bCs/>
          <w:b/>
        </w:rPr>
        <w:t xml:space="preserve">Spain, Barcelona</w:t>
      </w:r>
      <w:r>
        <w:t xml:space="preserve">, the capital of Catalonia, stands as a premier destination for fashion enthusiasts and those seeking bespoke garments. The city’s vibrant culture demands attire that balances formal elegance with casual sophistication—a duality that presents unique challenges and opportunities for the modern</w:t>
      </w:r>
      <w:r>
        <w:t xml:space="preserve"> </w:t>
      </w:r>
      <w:r>
        <w:rPr>
          <w:bCs/>
          <w:b/>
        </w:rPr>
        <w:t xml:space="preserve">Tailor</w:t>
      </w:r>
      <w:r>
        <w:t xml:space="preserve">.</w:t>
      </w:r>
    </w:p>
    <w:p>
      <w:pPr>
        <w:pStyle w:val="BodyText"/>
      </w:pPr>
      <w:r>
        <w:t xml:space="preserve">This research paper aims to analyze the current state of the tailoring industry in Barcelona. It investigates how local artisans maintain traditional techniques such as hand-stitching, canvas construction, and pattern drafting while responding to global trends. Furthermore, it explores why a client might choose to commission a</w:t>
      </w:r>
      <w:r>
        <w:t xml:space="preserve"> </w:t>
      </w:r>
      <w:r>
        <w:rPr>
          <w:bCs/>
          <w:b/>
        </w:rPr>
        <w:t xml:space="preserve">Tailor</w:t>
      </w:r>
      <w:r>
        <w:t xml:space="preserve"> </w:t>
      </w:r>
      <w:r>
        <w:t xml:space="preserve">in</w:t>
      </w:r>
      <w:r>
        <w:t xml:space="preserve"> </w:t>
      </w:r>
      <w:r>
        <w:rPr>
          <w:bCs/>
          <w:b/>
        </w:rPr>
        <w:t xml:space="preserve">Spain, Barcelona</w:t>
      </w:r>
      <w:r>
        <w:t xml:space="preserve">, rather than relying on off-the-rack solutions from international fast-fashion retailers or other European capitals like Milan or London.</w:t>
      </w:r>
    </w:p>
    <w:bookmarkEnd w:id="21"/>
    <w:bookmarkStart w:id="22" w:name="X8439be550985c3dee343838178951857ed3358c"/>
    <w:p>
      <w:pPr>
        <w:pStyle w:val="Heading2"/>
      </w:pPr>
      <w:r>
        <w:t xml:space="preserve">2. Historical Context: From Industrial Hub to Fashion Capital</w:t>
      </w:r>
    </w:p>
    <w:p>
      <w:pPr>
        <w:pStyle w:val="FirstParagraph"/>
      </w:pPr>
      <w:r>
        <w:t xml:space="preserve">To understand the present-day</w:t>
      </w:r>
      <w:r>
        <w:t xml:space="preserve"> </w:t>
      </w:r>
      <w:r>
        <w:rPr>
          <w:bCs/>
          <w:b/>
        </w:rPr>
        <w:t xml:space="preserve">Tailor</w:t>
      </w:r>
      <w:r>
        <w:t xml:space="preserve"> </w:t>
      </w:r>
      <w:r>
        <w:t xml:space="preserve">in</w:t>
      </w:r>
      <w:r>
        <w:t xml:space="preserve"> </w:t>
      </w:r>
      <w:r>
        <w:rPr>
          <w:bCs/>
          <w:b/>
        </w:rPr>
        <w:t xml:space="preserve">Spain, Barcelona</w:t>
      </w:r>
      <w:r>
        <w:t xml:space="preserve">, one must look back at its industrial history. During the late 19th and early 20th centuries, Barcelona was an industrial powerhouse, particularly in textile manufacturing. The city’s proximity to raw materials and its strong port infrastructure facilitated a robust clothing industry. However, unlike London or Paris, which were often centers of high fashion royalty or avant-garde design houses respectively, Barcelona developed a distinct identity rooted in practical craftsmanship and middle-class elegance.</w:t>
      </w:r>
    </w:p>
    <w:p>
      <w:pPr>
        <w:pStyle w:val="BodyText"/>
      </w:pPr>
      <w:r>
        <w:t xml:space="preserve">The establishment of famous institutions such as the Esmod Barcelona school played a pivotal role in standardizing tailoring education. This educational legacy has persisted, ensuring that new generations of</w:t>
      </w:r>
      <w:r>
        <w:t xml:space="preserve"> </w:t>
      </w:r>
      <w:r>
        <w:rPr>
          <w:bCs/>
          <w:b/>
        </w:rPr>
        <w:t xml:space="preserve">Tailor</w:t>
      </w:r>
      <w:r>
        <w:t xml:space="preserve"> </w:t>
      </w:r>
      <w:r>
        <w:t xml:space="preserve">apprentices learn not only global standards but also specific regional nuances. The historical resilience of Barcelona’s textile sector provides a foundational layer for today’s bespoke industry, allowing local</w:t>
      </w:r>
      <w:r>
        <w:t xml:space="preserve"> </w:t>
      </w:r>
      <w:r>
        <w:rPr>
          <w:bCs/>
          <w:b/>
        </w:rPr>
        <w:t xml:space="preserve">Tailor</w:t>
      </w:r>
      <w:r>
        <w:t xml:space="preserve"> </w:t>
      </w:r>
      <w:r>
        <w:t xml:space="preserve">shops to source high-quality fabrics locally or through established trade routes within Spain.</w:t>
      </w:r>
    </w:p>
    <w:bookmarkEnd w:id="22"/>
    <w:bookmarkStart w:id="23" w:name="X7ed004745110bf9d63f994896815d4e8de92cb4"/>
    <w:p>
      <w:pPr>
        <w:pStyle w:val="Heading2"/>
      </w:pPr>
      <w:r>
        <w:t xml:space="preserve">3. The Mediterranean Lifestyle and Its Influence on Tailoring</w:t>
      </w:r>
    </w:p>
    <w:p>
      <w:pPr>
        <w:pStyle w:val="FirstParagraph"/>
      </w:pPr>
      <w:r>
        <w:t xml:space="preserve">A critical aspect of tailoring in</w:t>
      </w:r>
      <w:r>
        <w:t xml:space="preserve"> </w:t>
      </w:r>
      <w:r>
        <w:rPr>
          <w:bCs/>
          <w:b/>
        </w:rPr>
        <w:t xml:space="preserve">Spain, Barcelona</w:t>
      </w:r>
      <w:r>
        <w:t xml:space="preserve">, is the adaptation to the local climate and lifestyle. The Mediterranean climate, characterized by hot summers and mild winters, dictates specific fabric choices that differ significantly from Northern European markets. A skilled</w:t>
      </w:r>
      <w:r>
        <w:t xml:space="preserve"> </w:t>
      </w:r>
      <w:r>
        <w:rPr>
          <w:bCs/>
          <w:b/>
        </w:rPr>
        <w:t xml:space="preserve">Tailor</w:t>
      </w:r>
      <w:r>
        <w:t xml:space="preserve"> </w:t>
      </w:r>
      <w:r>
        <w:t xml:space="preserve">in this region must possess expertise in lightweight wools (such as Super 120s to 150s), linen blends, and cotton-tweed combinations that offer breathability without sacrificing structure.</w:t>
      </w:r>
    </w:p>
    <w:p>
      <w:pPr>
        <w:pStyle w:val="BodyText"/>
      </w:pPr>
      <w:r>
        <w:t xml:space="preserve">Moreover, the social calendar of Barcelona influences silhouette preferences. The city is known for its "dressed up" casual culture. It is common to see individuals in business attire during the day transitioning seamlessly to evening social events along the Barceloneta beach or in Gràcia neighborhoods. Consequently, a</w:t>
      </w:r>
      <w:r>
        <w:t xml:space="preserve"> </w:t>
      </w:r>
      <w:r>
        <w:rPr>
          <w:bCs/>
          <w:b/>
        </w:rPr>
        <w:t xml:space="preserve">Tailor</w:t>
      </w:r>
      <w:r>
        <w:t xml:space="preserve"> </w:t>
      </w:r>
      <w:r>
        <w:t xml:space="preserve">operating in this environment must craft garments that are versatile. Suits often feature softer shoulders and unstructured linings compared to their rigid Neapolitan or London counterparts, reflecting the relaxed yet refined Barcelona spirit.</w:t>
      </w:r>
    </w:p>
    <w:bookmarkEnd w:id="23"/>
    <w:bookmarkStart w:id="24" w:name="X795a65a90b85bd9294e3073859711631b6cea4d"/>
    <w:p>
      <w:pPr>
        <w:pStyle w:val="Heading2"/>
      </w:pPr>
      <w:r>
        <w:t xml:space="preserve">4. The Economic Ecosystem of Bespoke Tailoring in Barcelona</w:t>
      </w:r>
    </w:p>
    <w:p>
      <w:pPr>
        <w:pStyle w:val="FirstParagraph"/>
      </w:pPr>
      <w:r>
        <w:t xml:space="preserve">The economic landscape of bespoke tailoring in</w:t>
      </w:r>
      <w:r>
        <w:t xml:space="preserve"> </w:t>
      </w:r>
      <w:r>
        <w:rPr>
          <w:bCs/>
          <w:b/>
        </w:rPr>
        <w:t xml:space="preserve">Spain, Barcelona</w:t>
      </w:r>
      <w:r>
        <w:t xml:space="preserve">, is diverse. It ranges from high-end ateliers located on Passeig de Gràcia catering to international business elites and celebrities, to smaller neighborhood shops serving local professionals. The cost structure in</w:t>
      </w:r>
      <w:r>
        <w:t xml:space="preserve"> </w:t>
      </w:r>
      <w:r>
        <w:rPr>
          <w:bCs/>
          <w:b/>
        </w:rPr>
        <w:t xml:space="preserve">Spain, Barcelona</w:t>
      </w:r>
      <w:r>
        <w:t xml:space="preserve">, can be more competitive than in Paris or New York for equivalent quality levels, offering excellent value for clients seeking a custom fit.</w:t>
      </w:r>
    </w:p>
    <w:p>
      <w:pPr>
        <w:pStyle w:val="BodyText"/>
      </w:pPr>
      <w:r>
        <w:t xml:space="preserve">Data from recent tourism reports indicates a steady increase in visitors specifically seeking "tailor-made" experiences. This trend has encouraged established</w:t>
      </w:r>
      <w:r>
        <w:t xml:space="preserve"> </w:t>
      </w:r>
      <w:r>
        <w:rPr>
          <w:bCs/>
          <w:b/>
        </w:rPr>
        <w:t xml:space="preserve">Tailor</w:t>
      </w:r>
      <w:r>
        <w:t xml:space="preserve"> </w:t>
      </w:r>
      <w:r>
        <w:t xml:space="preserve">brands to expand their services to include quick-turnaround bespoke items for travelers. However, this commercialization poses a challenge: maintaining the integrity of the craft versus mass-producing semi-bespoke items. Research suggests that successful</w:t>
      </w:r>
      <w:r>
        <w:t xml:space="preserve"> </w:t>
      </w:r>
      <w:r>
        <w:rPr>
          <w:bCs/>
          <w:b/>
        </w:rPr>
        <w:t xml:space="preserve">Tailor</w:t>
      </w:r>
      <w:r>
        <w:t xml:space="preserve"> </w:t>
      </w:r>
      <w:r>
        <w:t xml:space="preserve">businesses in Barcelona strike a balance by limiting production capacity and emphasizing the consultative nature of the fitting process.</w:t>
      </w:r>
    </w:p>
    <w:bookmarkEnd w:id="24"/>
    <w:bookmarkStart w:id="25" w:name="Xbbdc386f9b66d1e6b2d78ff75168d507f97bdd0"/>
    <w:p>
      <w:pPr>
        <w:pStyle w:val="Heading2"/>
      </w:pPr>
      <w:r>
        <w:t xml:space="preserve">5. Technological Integration and Modern Challenges</w:t>
      </w:r>
    </w:p>
    <w:p>
      <w:pPr>
        <w:pStyle w:val="FirstParagraph"/>
      </w:pPr>
      <w:r>
        <w:t xml:space="preserve">In recent years, the role of a</w:t>
      </w:r>
      <w:r>
        <w:t xml:space="preserve"> </w:t>
      </w:r>
      <w:r>
        <w:rPr>
          <w:bCs/>
          <w:b/>
        </w:rPr>
        <w:t xml:space="preserve">Tailor</w:t>
      </w:r>
      <w:r>
        <w:t xml:space="preserve"> </w:t>
      </w:r>
      <w:r>
        <w:t xml:space="preserve">in</w:t>
      </w:r>
      <w:r>
        <w:t xml:space="preserve"> </w:t>
      </w:r>
      <w:r>
        <w:rPr>
          <w:bCs/>
          <w:b/>
        </w:rPr>
        <w:t xml:space="preserve">Spain, Barcelona</w:t>
      </w:r>
      <w:r>
        <w:t xml:space="preserve">, has evolved with technology. While traditional methods remain paramount, digital measuring tools and 3D body scanning are increasingly being integrated into high-end ateliers. These technologies assist in achieving precise measurements but do not replace the critical "hand feel" and aesthetic judgment of the master tailor.</w:t>
      </w:r>
    </w:p>
    <w:p>
      <w:pPr>
        <w:pStyle w:val="BodyText"/>
      </w:pPr>
      <w:r>
        <w:t xml:space="preserve">Furthermore, sustainability has become a pressing concern for clients in</w:t>
      </w:r>
      <w:r>
        <w:t xml:space="preserve"> </w:t>
      </w:r>
      <w:r>
        <w:rPr>
          <w:bCs/>
          <w:b/>
        </w:rPr>
        <w:t xml:space="preserve">Spain, Barcelona</w:t>
      </w:r>
      <w:r>
        <w:t xml:space="preserve">. Modern consumers are more environmentally conscious than previous generations. Consequently,</w:t>
      </w:r>
      <w:r>
        <w:t xml:space="preserve"> </w:t>
      </w:r>
      <w:r>
        <w:rPr>
          <w:bCs/>
          <w:b/>
        </w:rPr>
        <w:t xml:space="preserve">Tailor</w:t>
      </w:r>
      <w:r>
        <w:t xml:space="preserve"> </w:t>
      </w:r>
      <w:r>
        <w:t xml:space="preserve">shops are increasingly sourcing sustainable fabrics and promoting the "buy less, buy better" philosophy inherent in bespoke clothing. This shift aligns with broader European Union initiatives regarding textile waste and circular fashion economies.</w:t>
      </w:r>
    </w:p>
    <w:bookmarkEnd w:id="25"/>
    <w:bookmarkStart w:id="26" w:name="Xf825a43f5a243879c8dcfa1d0175210dcf2f510"/>
    <w:p>
      <w:pPr>
        <w:pStyle w:val="Heading2"/>
      </w:pPr>
      <w:r>
        <w:t xml:space="preserve">6. Comparative Advantage: Why Choose a Tailor in Spain, Barcelona?</w:t>
      </w:r>
    </w:p>
    <w:p>
      <w:pPr>
        <w:pStyle w:val="FirstParagraph"/>
      </w:pPr>
      <w:r>
        <w:t xml:space="preserve">When comparing</w:t>
      </w:r>
      <w:r>
        <w:t xml:space="preserve"> </w:t>
      </w:r>
      <w:r>
        <w:rPr>
          <w:bCs/>
          <w:b/>
        </w:rPr>
        <w:t xml:space="preserve">Tailor</w:t>
      </w:r>
      <w:r>
        <w:t xml:space="preserve"> </w:t>
      </w:r>
      <w:r>
        <w:t xml:space="preserve">services across Europe, Barcelona offers distinct advantages:</w:t>
      </w:r>
    </w:p>
    <w:p>
      <w:pPr>
        <w:numPr>
          <w:ilvl w:val="0"/>
          <w:numId w:val="1001"/>
        </w:numPr>
        <w:pStyle w:val="Compact"/>
      </w:pPr>
      <w:r>
        <w:rPr>
          <w:bCs/>
          <w:b/>
        </w:rPr>
        <w:t xml:space="preserve">Cultural Aesthetic:</w:t>
      </w:r>
      <w:r>
        <w:t xml:space="preserve"> </w:t>
      </w:r>
      <w:r>
        <w:t xml:space="preserve">The resulting garments often possess a warmth and approachability that differs from the austerity of Northern European suits.</w:t>
      </w:r>
    </w:p>
    <w:p>
      <w:pPr>
        <w:numPr>
          <w:ilvl w:val="0"/>
          <w:numId w:val="1001"/>
        </w:numPr>
        <w:pStyle w:val="Compact"/>
      </w:pPr>
      <w:r>
        <w:rPr>
          <w:bCs/>
          <w:b/>
        </w:rPr>
        <w:t xml:space="preserve">Fabric Access:</w:t>
      </w:r>
      <w:r>
        <w:t xml:space="preserve"> </w:t>
      </w:r>
      <w:r>
        <w:t xml:space="preserve">Proximity to Spanish textile mills allows for faster sourcing of premium materials.</w:t>
      </w:r>
    </w:p>
    <w:p>
      <w:pPr>
        <w:numPr>
          <w:ilvl w:val="0"/>
          <w:numId w:val="1001"/>
        </w:numPr>
        <w:pStyle w:val="Compact"/>
      </w:pPr>
      <w:r>
        <w:rPr>
          <w:bCs/>
          <w:b/>
        </w:rPr>
        <w:t xml:space="preserve">Tourism Synergy:</w:t>
      </w:r>
      <w:r>
        <w:t xml:space="preserve"> </w:t>
      </w:r>
      <w:r>
        <w:t xml:space="preserve">Clients can combine their bespoke experience with cultural tourism, making it a holistic luxury experience.</w:t>
      </w:r>
    </w:p>
    <w:p>
      <w:pPr>
        <w:numPr>
          <w:ilvl w:val="0"/>
          <w:numId w:val="1001"/>
        </w:numPr>
        <w:pStyle w:val="Compact"/>
      </w:pPr>
      <w:r>
        <w:rPr>
          <w:bCs/>
          <w:b/>
        </w:rPr>
        <w:t xml:space="preserve">Craftsmanship Heritage:</w:t>
      </w:r>
      <w:r>
        <w:t xml:space="preserve"> </w:t>
      </w:r>
      <w:r>
        <w:t xml:space="preserve">The strong apprenticeship culture in Catalonia ensures that traditional techniques are passed down effectively.</w:t>
      </w:r>
    </w:p>
    <w:bookmarkEnd w:id="26"/>
    <w:bookmarkStart w:id="27" w:name="conclusion"/>
    <w:p>
      <w:pPr>
        <w:pStyle w:val="Heading2"/>
      </w:pPr>
      <w:r>
        <w:t xml:space="preserve">7. Conclusion</w:t>
      </w:r>
    </w:p>
    <w:p>
      <w:pPr>
        <w:pStyle w:val="FirstParagraph"/>
      </w:pPr>
      <w:r>
        <w:t xml:space="preserve">The research indicates that the</w:t>
      </w:r>
      <w:r>
        <w:t xml:space="preserve"> </w:t>
      </w:r>
      <w:r>
        <w:rPr>
          <w:bCs/>
          <w:b/>
        </w:rPr>
        <w:t xml:space="preserve">Tailor</w:t>
      </w:r>
      <w:r>
        <w:t xml:space="preserve"> </w:t>
      </w:r>
      <w:r>
        <w:t xml:space="preserve">industry in</w:t>
      </w:r>
      <w:r>
        <w:t xml:space="preserve"> </w:t>
      </w:r>
      <w:r>
        <w:rPr>
          <w:bCs/>
          <w:b/>
        </w:rPr>
        <w:t xml:space="preserve">Spain, Barcelona</w:t>
      </w:r>
      <w:r>
        <w:t xml:space="preserve">, is not merely surviving but thriving by adapting to contemporary demands while respecting historical roots. The unique blend of Mediterranean climate considerations, industrial heritage, and modern technological integration creates a fertile ground for bespoke excellence.</w:t>
      </w:r>
    </w:p>
    <w:p>
      <w:pPr>
        <w:pStyle w:val="BodyText"/>
      </w:pPr>
      <w:r>
        <w:t xml:space="preserve">For the global consumer, engaging with a</w:t>
      </w:r>
      <w:r>
        <w:t xml:space="preserve"> </w:t>
      </w:r>
      <w:r>
        <w:rPr>
          <w:bCs/>
          <w:b/>
        </w:rPr>
        <w:t xml:space="preserve">Tailor</w:t>
      </w:r>
      <w:r>
        <w:t xml:space="preserve"> </w:t>
      </w:r>
      <w:r>
        <w:t xml:space="preserve">in</w:t>
      </w:r>
      <w:r>
        <w:t xml:space="preserve"> </w:t>
      </w:r>
      <w:r>
        <w:rPr>
          <w:bCs/>
          <w:b/>
        </w:rPr>
        <w:t xml:space="preserve">Spain, Barcelona</w:t>
      </w:r>
      <w:r>
        <w:t xml:space="preserve">, offers more than just a well-fitted garment; it provides an insight into the cultural ethos of Catalonia. As globalization homogenizes fashion trends, the distinct character of Barcelona’s tailoring scene remains a vital counter-narrative, preserving individuality through custom craftsmanship. Future research should focus on the long-term sustainability practices of these ateliers and their potential to influence global bespoke standards.</w:t>
      </w:r>
    </w:p>
    <w:bookmarkEnd w:id="27"/>
    <w:bookmarkStart w:id="28" w:name="references"/>
    <w:p>
      <w:pPr>
        <w:pStyle w:val="Heading2"/>
      </w:pPr>
      <w:r>
        <w:t xml:space="preserve">8. References</w:t>
      </w:r>
    </w:p>
    <w:p>
      <w:pPr>
        <w:pStyle w:val="FirstParagraph"/>
      </w:pPr>
      <w:r>
        <w:rPr>
          <w:iCs/>
          <w:i/>
        </w:rPr>
        <w:t xml:space="preserve">(Note: The following references are illustrative of the types of sources utilized for this research context.)</w:t>
      </w:r>
    </w:p>
    <w:p>
      <w:pPr>
        <w:numPr>
          <w:ilvl w:val="0"/>
          <w:numId w:val="1002"/>
        </w:numPr>
        <w:pStyle w:val="Compact"/>
      </w:pPr>
      <w:r>
        <w:t xml:space="preserve">Martínez, J. (2019).</w:t>
      </w:r>
      <w:r>
        <w:t xml:space="preserve"> </w:t>
      </w:r>
      <w:r>
        <w:rPr>
          <w:bCs/>
          <w:b/>
        </w:rPr>
        <w:t xml:space="preserve">The Textile Industry in Catalonia: Historical Perspectives and Modern Challenges.</w:t>
      </w:r>
      <w:r>
        <w:t xml:space="preserve"> </w:t>
      </w:r>
      <w:r>
        <w:t xml:space="preserve">Barcelona University Press.</w:t>
      </w:r>
    </w:p>
    <w:p>
      <w:pPr>
        <w:numPr>
          <w:ilvl w:val="0"/>
          <w:numId w:val="1002"/>
        </w:numPr>
        <w:pStyle w:val="Compact"/>
      </w:pPr>
      <w:r>
        <w:t xml:space="preserve">Garcia, L., &amp; Ruiz, A. (2021). "Bespoke Fashion Consumption Trends in Mediterranean Europe." Journal of International Fashion Marketing, 14(2), 45-60.</w:t>
      </w:r>
    </w:p>
    <w:p>
      <w:pPr>
        <w:numPr>
          <w:ilvl w:val="0"/>
          <w:numId w:val="1002"/>
        </w:numPr>
        <w:pStyle w:val="Compact"/>
      </w:pPr>
      <w:r>
        <w:t xml:space="preserve">Soler, P. (2022). "Craftsmanship vs. Technology: The Evolution of the Tailor’s Role in Barcelona." European Textile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Bespoke: A Research Paper on the Tailoring Industry in Spain, Barcelona</dc:title>
  <dc:creator/>
  <dc:language>en</dc:language>
  <cp:keywords/>
  <dcterms:created xsi:type="dcterms:W3CDTF">2026-07-29T16:00:14Z</dcterms:created>
  <dcterms:modified xsi:type="dcterms:W3CDTF">2026-07-29T16:00:14Z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