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Philippines</w:t>
      </w:r>
      <w:r>
        <w:t xml:space="preserve"> </w:t>
      </w:r>
      <w:r>
        <w:t xml:space="preserve">Manila</w:t>
      </w:r>
    </w:p>
    <w:bookmarkStart w:id="33" w:name="Xe4d03b1e133416959cbed5c91624928f0eddec9"/>
    <w:p>
      <w:pPr>
        <w:pStyle w:val="Heading1"/>
      </w:pPr>
      <w:r>
        <w:t xml:space="preserve">The Role and Challenges of Primary Teachers in Philippines Manila</w:t>
      </w:r>
    </w:p>
    <w:p>
      <w:pPr>
        <w:pStyle w:val="FirstParagraph"/>
      </w:pPr>
      <w:r>
        <w:rPr>
          <w:bCs/>
          <w:b/>
        </w:rPr>
        <w:t xml:space="preserve">Abstract:</w:t>
      </w:r>
    </w:p>
    <w:p>
      <w:pPr>
        <w:pStyle w:val="BodyText"/>
      </w:pPr>
      <w:r>
        <w:t xml:space="preserve">This research paper examines the critical role of primary education teachers in the densely populated urban setting of Philippines Manila. As the foundational pillar of academic development, primary teachers face unique challenges ranging from overcrowded classrooms to socio-economic disparities among students. This study analyzes current pedagogical strategies, policy implementations under Department of Education (DepEd) guidelines, and the socio-cultural impact on child development within the capital region.</w:t>
      </w:r>
    </w:p>
    <w:bookmarkStart w:id="20" w:name="introduction"/>
    <w:p>
      <w:pPr>
        <w:pStyle w:val="Heading2"/>
      </w:pPr>
      <w:r>
        <w:t xml:space="preserve">1. Introduction</w:t>
      </w:r>
    </w:p>
    <w:p>
      <w:pPr>
        <w:pStyle w:val="FirstParagraph"/>
      </w:pPr>
      <w:r>
        <w:t xml:space="preserve">Education is recognized as a fundamental human right and a cornerstone for national development. In Philippines Manila, one of the most populous and economically significant regions in Southeast Asia, primary education serves as the gateway for millions of children to access higher learning and future employment opportunities. The primary teacher in this context is not merely an instructor but also a mentor, guardian, and social worker. This research paper aims to explore how Teacher Primary educators navigate the complexities of teaching in a megacity environment characterized by rapid urbanization, diverse cultural backgrounds, and resource constraints.</w:t>
      </w:r>
    </w:p>
    <w:bookmarkEnd w:id="20"/>
    <w:bookmarkStart w:id="21" w:name="X80111728e5d3be0e38f1992d36c649803bd1c28"/>
    <w:p>
      <w:pPr>
        <w:pStyle w:val="Heading2"/>
      </w:pPr>
      <w:r>
        <w:t xml:space="preserve">2. Historical Context of Primary Education in Philippines Manila</w:t>
      </w:r>
    </w:p>
    <w:p>
      <w:pPr>
        <w:pStyle w:val="FirstParagraph"/>
      </w:pPr>
      <w:r>
        <w:t xml:space="preserve">The history of education in Philippines Manila dates back to the Spanish colonial period, but it was during the American occupation that a formalized public school system was established. Today, primary education is governed by the K-12 curriculum implemented by the Department of Education (DepEd). In Manila specifically, schools are categorized into public and private institutions. Public schools often serve communities with lower socio-economic statuses, while private schools cater to middle and upper-class families. Despite this distinction, all primary teachers in Philippines Manila share the responsibility of fostering basic literacy, numeracy, and social values among young learners.</w:t>
      </w:r>
    </w:p>
    <w:bookmarkEnd w:id="21"/>
    <w:bookmarkStart w:id="24" w:name="the-role-of-teacher-primary"/>
    <w:p>
      <w:pPr>
        <w:pStyle w:val="Heading2"/>
      </w:pPr>
      <w:r>
        <w:t xml:space="preserve">3. The Role of Teacher Primary</w:t>
      </w:r>
    </w:p>
    <w:p>
      <w:pPr>
        <w:pStyle w:val="FirstParagraph"/>
      </w:pPr>
      <w:r>
        <w:t xml:space="preserve">The role of a Teacher Primary extends far beyond delivering content. In the dynamic environment of Manila, educators must adapt to various roles:</w:t>
      </w:r>
    </w:p>
    <w:bookmarkStart w:id="22" w:name="pedagogical-facilitators"/>
    <w:p>
      <w:pPr>
        <w:pStyle w:val="Heading3"/>
      </w:pPr>
      <w:r>
        <w:t xml:space="preserve">3.1 Pedagogical Facilitators</w:t>
      </w:r>
    </w:p>
    <w:p>
      <w:pPr>
        <w:pStyle w:val="FirstParagraph"/>
      </w:pPr>
      <w:r>
        <w:t xml:space="preserve">Tertiary and primary teachers alike are expected to facilitate active learning rather than relying solely on rote memorization. Under the current K-12 framework, primary teachers in Philippines Manila are tasked with developing critical thinking skills from a young age. This involves designing lesson plans that align with learning competencies while making them relevant to the daily lives of urban students.</w:t>
      </w:r>
    </w:p>
    <w:bookmarkEnd w:id="22"/>
    <w:bookmarkStart w:id="23" w:name="social-workers-and-guardians"/>
    <w:p>
      <w:pPr>
        <w:pStyle w:val="Heading3"/>
      </w:pPr>
      <w:r>
        <w:t xml:space="preserve">3.2 Social Workers and Guardians</w:t>
      </w:r>
    </w:p>
    <w:p>
      <w:pPr>
        <w:pStyle w:val="FirstParagraph"/>
      </w:pPr>
      <w:r>
        <w:t xml:space="preserve">In many barangays (villages) within Manila, families face economic hardships due to high living costs and limited job opportunities. Consequently, primary teachers often assume parental roles. They provide not only academic guidance but also emotional support, nutritional aid through feeding programs, and referrals for social services when necessary.</w:t>
      </w:r>
    </w:p>
    <w:bookmarkEnd w:id="23"/>
    <w:bookmarkEnd w:id="24"/>
    <w:bookmarkStart w:id="28" w:name="challenges-faced-by-primary-teachers"/>
    <w:p>
      <w:pPr>
        <w:pStyle w:val="Heading2"/>
      </w:pPr>
      <w:r>
        <w:t xml:space="preserve">4. Challenges Faced by Primary Teachers</w:t>
      </w:r>
    </w:p>
    <w:p>
      <w:pPr>
        <w:pStyle w:val="FirstParagraph"/>
      </w:pPr>
      <w:r>
        <w:t xml:space="preserve">The reality of teaching in a dense urban center like Philippines Manila presents several formidable challenges:</w:t>
      </w:r>
    </w:p>
    <w:bookmarkStart w:id="25" w:name="overcrowded-classrooms"/>
    <w:p>
      <w:pPr>
        <w:pStyle w:val="Heading3"/>
      </w:pPr>
      <w:r>
        <w:t xml:space="preserve">4.1 Overcrowded Classrooms</w:t>
      </w:r>
    </w:p>
    <w:p>
      <w:pPr>
        <w:pStyle w:val="FirstParagraph"/>
      </w:pPr>
      <w:r>
        <w:t xml:space="preserve">A significant issue in public schools across Manila is the high student-to-teacher ratio. With populations exceeding 20,000 per square kilometer in some districts, classrooms are often filled beyond capacity. This makes individualized attention difficult and increases teacher burnout rates.</w:t>
      </w:r>
    </w:p>
    <w:bookmarkEnd w:id="25"/>
    <w:bookmarkStart w:id="26" w:name="resource-limitations"/>
    <w:p>
      <w:pPr>
        <w:pStyle w:val="Heading3"/>
      </w:pPr>
      <w:r>
        <w:t xml:space="preserve">4.2 Resource Limitations</w:t>
      </w:r>
    </w:p>
    <w:p>
      <w:pPr>
        <w:pStyle w:val="FirstParagraph"/>
      </w:pPr>
      <w:r>
        <w:t xml:space="preserve">Despite government allocations, many schools struggle with a lack of learning materials, technology, and adequate infrastructure. Teacher Primary educators frequently have to improvise teaching aids or purchase supplies out-of-pocket to ensure effective delivery of lessons.</w:t>
      </w:r>
    </w:p>
    <w:bookmarkEnd w:id="26"/>
    <w:bookmarkStart w:id="27" w:name="socio-economic-disparities"/>
    <w:p>
      <w:pPr>
        <w:pStyle w:val="Heading3"/>
      </w:pPr>
      <w:r>
        <w:t xml:space="preserve">4.3 Socio-Economic Disparities</w:t>
      </w:r>
    </w:p>
    <w:p>
      <w:pPr>
        <w:pStyle w:val="FirstParagraph"/>
      </w:pPr>
      <w:r>
        <w:t xml:space="preserve">The stark contrast between wealthy and impoverished communities within the city affects student readiness for school. Children from low-income households may suffer from malnutrition or lack access to internet connectivity, hindering their participation in digital learning initiatives, especially post-pandemic.</w:t>
      </w:r>
    </w:p>
    <w:bookmarkEnd w:id="27"/>
    <w:bookmarkEnd w:id="28"/>
    <w:bookmarkStart w:id="29" w:name="Xece774dbb214d563fce22fb9cb8a21aeccac584"/>
    <w:p>
      <w:pPr>
        <w:pStyle w:val="Heading2"/>
      </w:pPr>
      <w:r>
        <w:t xml:space="preserve">5. Policy Implications and Government Initiatives</w:t>
      </w:r>
    </w:p>
    <w:p>
      <w:pPr>
        <w:pStyle w:val="FirstParagraph"/>
      </w:pPr>
      <w:r>
        <w:t xml:space="preserve">To address these challenges, the Philippine government has introduced various policies aimed at improving the quality of primary education in urban centers such as Philippines Manila. These include:</w:t>
      </w:r>
    </w:p>
    <w:p>
      <w:pPr>
        <w:numPr>
          <w:ilvl w:val="0"/>
          <w:numId w:val="1001"/>
        </w:numPr>
        <w:pStyle w:val="Compact"/>
      </w:pPr>
      <w:r>
        <w:rPr>
          <w:bCs/>
          <w:b/>
        </w:rPr>
        <w:t xml:space="preserve">Magnifying Teachers' Welfare:</w:t>
      </w:r>
      <w:r>
        <w:t xml:space="preserve"> </w:t>
      </w:r>
      <w:r>
        <w:t xml:space="preserve">Programs like the Free Tuition and Other Education Charges (Free Tertiary Education) indirectly benefit future educators by encouraging more students to pursue teaching degrees.</w:t>
      </w:r>
    </w:p>
    <w:p>
      <w:pPr>
        <w:numPr>
          <w:ilvl w:val="0"/>
          <w:numId w:val="1001"/>
        </w:numPr>
        <w:pStyle w:val="Compact"/>
      </w:pPr>
      <w:r>
        <w:rPr>
          <w:bCs/>
          <w:b/>
        </w:rPr>
        <w:t xml:space="preserve">Infrastructure Projects:</w:t>
      </w:r>
      <w:r>
        <w:t xml:space="preserve"> </w:t>
      </w:r>
      <w:r>
        <w:t xml:space="preserve">The "Build More, Better Schools" program seeks to construct new classrooms to alleviate overcrowding in Metro Manila.</w:t>
      </w:r>
    </w:p>
    <w:p>
      <w:pPr>
        <w:numPr>
          <w:ilvl w:val="0"/>
          <w:numId w:val="1001"/>
        </w:numPr>
        <w:pStyle w:val="Compact"/>
      </w:pPr>
      <w:r>
        <w:rPr>
          <w:bCs/>
          <w:b/>
        </w:rPr>
        <w:t xml:space="preserve">Digital Transformation:</w:t>
      </w:r>
      <w:r>
        <w:t xml:space="preserve"> </w:t>
      </w:r>
      <w:r>
        <w:t xml:space="preserve">Initiatives such as the K-12 Learning Management System aim to integrate technology into classrooms, though disparities in access remain a concern.</w:t>
      </w:r>
    </w:p>
    <w:bookmarkEnd w:id="29"/>
    <w:bookmarkStart w:id="30" w:name="recommendations"/>
    <w:p>
      <w:pPr>
        <w:pStyle w:val="Heading2"/>
      </w:pPr>
      <w:r>
        <w:t xml:space="preserve">6. Recommendations</w:t>
      </w:r>
    </w:p>
    <w:p>
      <w:pPr>
        <w:pStyle w:val="FirstParagraph"/>
      </w:pPr>
      <w:r>
        <w:t xml:space="preserve">To enhance the effectiveness of primary education in Philippines Manila, several recommendations are proposed:</w:t>
      </w:r>
    </w:p>
    <w:p>
      <w:pPr>
        <w:pStyle w:val="BodyText"/>
      </w:pPr>
      <w:r>
        <w:rPr>
          <w:bCs/>
          <w:b/>
        </w:rPr>
        <w:t xml:space="preserve">A. Strengthen Community Engagement:</w:t>
      </w:r>
    </w:p>
    <w:p>
      <w:pPr>
        <w:pStyle w:val="BodyText"/>
      </w:pPr>
      <w:r>
        <w:t xml:space="preserve">Schools should collaborate more closely with local government units (LGUs) and non-governmental organizations (NGOs) to provide comprehensive support systems for both teachers and students.</w:t>
      </w:r>
    </w:p>
    <w:p>
      <w:pPr>
        <w:pStyle w:val="BodyText"/>
      </w:pPr>
      <w:r>
        <w:rPr>
          <w:bCs/>
          <w:b/>
        </w:rPr>
        <w:t xml:space="preserve">B. Enhance Teacher Training:</w:t>
      </w:r>
    </w:p>
    <w:p>
      <w:pPr>
        <w:pStyle w:val="BodyText"/>
      </w:pPr>
      <w:r>
        <w:t xml:space="preserve">Ongoing professional development programs should focus on inclusive education techniques, mental health awareness, and innovative use of technology in resource-constrained settings.</w:t>
      </w:r>
    </w:p>
    <w:p>
      <w:pPr>
        <w:pStyle w:val="BodyText"/>
      </w:pPr>
      <w:r>
        <w:rPr>
          <w:bCs/>
          <w:b/>
        </w:rPr>
        <w:t xml:space="preserve">C. Improve Working Conditions:</w:t>
      </w:r>
    </w:p>
    <w:p>
      <w:pPr>
        <w:pStyle w:val="BodyText"/>
      </w:pPr>
      <w:r>
        <w:t xml:space="preserve">Policymakers must prioritize reducing class sizes and ensuring adequate staffing levels. Incentives for teachers serving in high-density areas could help retain talent within the system.</w:t>
      </w:r>
    </w:p>
    <w:bookmarkEnd w:id="30"/>
    <w:bookmarkStart w:id="31" w:name="conclusion"/>
    <w:p>
      <w:pPr>
        <w:pStyle w:val="Heading2"/>
      </w:pPr>
      <w:r>
        <w:t xml:space="preserve">7. Conclusion</w:t>
      </w:r>
    </w:p>
    <w:p>
      <w:pPr>
        <w:pStyle w:val="FirstParagraph"/>
      </w:pPr>
      <w:r>
        <w:t xml:space="preserve">The primary teacher plays an indispensable role in shaping the future of Philippines Manila. Despite facing significant obstacles such as overcrowding, resource limitations, and socio-economic disparities, these educators remain committed to fostering holistic development among young learners. Addressing the challenges they face requires a multi-faceted approach involving government intervention, community support, and continuous professional growth. By investing in our primary education system today we lay the groundwork for a more equitable and prosperous tomorrow for all Filipinos.</w:t>
      </w:r>
    </w:p>
    <w:bookmarkEnd w:id="31"/>
    <w:bookmarkStart w:id="32" w:name="references"/>
    <w:p>
      <w:pPr>
        <w:pStyle w:val="Heading2"/>
      </w:pPr>
      <w:r>
        <w:t xml:space="preserve">8. References</w:t>
      </w:r>
    </w:p>
    <w:p>
      <w:pPr>
        <w:pStyle w:val="FirstParagraph"/>
      </w:pPr>
      <w:r>
        <w:rPr>
          <w:iCs/>
          <w:i/>
        </w:rPr>
        <w:t xml:space="preserve">(Note: This section contains simulated references relevant to the topic)</w:t>
      </w:r>
    </w:p>
    <w:p>
      <w:pPr>
        <w:numPr>
          <w:ilvl w:val="0"/>
          <w:numId w:val="1002"/>
        </w:numPr>
        <w:pStyle w:val="Compact"/>
      </w:pPr>
      <w:r>
        <w:t xml:space="preserve">Department of Education Philippines. (2023). Basic Education Information System.</w:t>
      </w:r>
    </w:p>
    <w:p>
      <w:pPr>
        <w:numPr>
          <w:ilvl w:val="0"/>
          <w:numId w:val="1002"/>
        </w:numPr>
        <w:pStyle w:val="Compact"/>
      </w:pPr>
      <w:r>
        <w:t xml:space="preserve">Institute for Justice and Democracy in Haiti. (2019). Urban Education Challenges in Metro Manila.</w:t>
      </w:r>
    </w:p>
    <w:p>
      <w:pPr>
        <w:numPr>
          <w:ilvl w:val="0"/>
          <w:numId w:val="1002"/>
        </w:numPr>
        <w:pStyle w:val="Compact"/>
      </w:pPr>
      <w:r>
        <w:t xml:space="preserve">National Statistical Coordination Board. (2021). Population and Housing Characteristics of Philippines Manila Region.</w:t>
      </w:r>
    </w:p>
    <w:p>
      <w:pPr>
        <w:numPr>
          <w:ilvl w:val="0"/>
          <w:numId w:val="1002"/>
        </w:numPr>
        <w:pStyle w:val="Compact"/>
      </w:pPr>
      <w:r>
        <w:t xml:space="preserve">Santos, J., &amp; Lim, R. (2020). "Impact of Overcrowding on Teacher Well-being in Public Schools." Journal of Philippine Education Research, 15(3), 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Primary Teachers in Philippines Manila</dc:title>
  <dc:creator/>
  <dc:language>en</dc:language>
  <cp:keywords/>
  <dcterms:created xsi:type="dcterms:W3CDTF">2026-07-29T12:08:13Z</dcterms:created>
  <dcterms:modified xsi:type="dcterms:W3CDTF">2026-07-29T12:08:13Z</dcterms:modified>
</cp:coreProperties>
</file>

<file path=docProps/custom.xml><?xml version="1.0" encoding="utf-8"?>
<Properties xmlns="http://schemas.openxmlformats.org/officeDocument/2006/custom-properties" xmlns:vt="http://schemas.openxmlformats.org/officeDocument/2006/docPropsVTypes"/>
</file>