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Primary</w:t>
      </w:r>
      <w:r>
        <w:t xml:space="preserve"> </w:t>
      </w:r>
      <w:r>
        <w:t xml:space="preserve">Teachers</w:t>
      </w:r>
      <w:r>
        <w:t xml:space="preserve"> </w:t>
      </w:r>
      <w:r>
        <w:t xml:space="preserve">in</w:t>
      </w:r>
      <w:r>
        <w:t xml:space="preserve"> </w:t>
      </w:r>
      <w:r>
        <w:t xml:space="preserve">Colombo,</w:t>
      </w:r>
      <w:r>
        <w:t xml:space="preserve"> </w:t>
      </w:r>
      <w:r>
        <w:t xml:space="preserve">Sri</w:t>
      </w:r>
      <w:r>
        <w:t xml:space="preserve"> </w:t>
      </w:r>
      <w:r>
        <w:t xml:space="preserve">Lanka:</w:t>
      </w:r>
      <w:r>
        <w:t xml:space="preserve"> </w:t>
      </w:r>
      <w:r>
        <w:t xml:space="preserve">A</w:t>
      </w:r>
      <w:r>
        <w:t xml:space="preserve"> </w:t>
      </w:r>
      <w:r>
        <w:t xml:space="preserve">Research</w:t>
      </w:r>
      <w:r>
        <w:t xml:space="preserve"> </w:t>
      </w:r>
      <w:r>
        <w:t xml:space="preserve">Perspective</w:t>
      </w:r>
    </w:p>
    <w:bookmarkStart w:id="32" w:name="X45db8fd5ba2025ee820a6af36e0f7c207d0dac7"/>
    <w:p>
      <w:pPr>
        <w:pStyle w:val="Heading1"/>
      </w:pPr>
      <w:r>
        <w:t xml:space="preserve">The Role and Challenges of Primary Teachers in Colombo, Sri Lanka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Draft</w:t>
      </w:r>
    </w:p>
    <w:bookmarkStart w:id="20" w:name="abstract"/>
    <w:p>
      <w:pPr>
        <w:pStyle w:val="Heading3"/>
      </w:pPr>
      <w:r>
        <w:t xml:space="preserve">Abstract</w:t>
      </w:r>
    </w:p>
    <w:p>
      <w:pPr>
        <w:pStyle w:val="FirstParagraph"/>
      </w:pPr>
      <w:r>
        <w:t xml:space="preserve">This research paper explores the multifaceted role of the Teacher Primary within the educational framework of Colombo, Sri Lanka. As a critical demographic hub, Colombo presents unique pedagogical challenges and opportunities compared to rural areas. This document analyzes the current state of primary education in Sri Lanka, focusing specifically on how educators in this metropolitan center navigate curriculum implementation, socio-economic disparities among students, and modern technological integration. The findings suggest that while Teacher Primary professionals in Colombo possess high academic qualifications, they face systemic pressures related to class sizes and resource management that require targeted policy interventions.</w:t>
      </w:r>
    </w:p>
    <w:bookmarkEnd w:id="20"/>
    <w:bookmarkStart w:id="21" w:name="introduction"/>
    <w:p>
      <w:pPr>
        <w:pStyle w:val="Heading2"/>
      </w:pPr>
      <w:r>
        <w:t xml:space="preserve">1. Introduction</w:t>
      </w:r>
    </w:p>
    <w:p>
      <w:pPr>
        <w:pStyle w:val="FirstParagraph"/>
      </w:pPr>
      <w:r>
        <w:t xml:space="preserve">The foundation of any nation’s educational success lies in the quality of its primary schooling. In Sri Lanka, a country with one of the highest literacy rates in South Asia, the importance of early childhood and primary education cannot be overstated. This paper focuses specifically on the context of Colombo, Sri Lanka, which serves as the commercial capital and a densely populated urban center. The dynamic environment of Colombo creates a distinct setting for schools compared to other districts in the country.</w:t>
      </w:r>
    </w:p>
    <w:p>
      <w:pPr>
        <w:pStyle w:val="BodyText"/>
      </w:pPr>
      <w:r>
        <w:t xml:space="preserve">The central figure in this educational ecosystem is the Teacher Primary. Unlike secondary educators who specialize in specific subjects, primary teachers are generalists responsible for holistic child development across multiple disciplines including mathematics, science, language arts, and moral education. In Colombo specifically, where population density is high and student diversity is vast due to migration from various regions of Sri Lanka and neighboring countries like India and Bangladesh, the role of the Teacher Primary becomes increasingly complex.</w:t>
      </w:r>
    </w:p>
    <w:bookmarkEnd w:id="21"/>
    <w:bookmarkStart w:id="22" w:name="Xd29cb3c4294b95283dd5a73dd2e6c8a2c767b04"/>
    <w:p>
      <w:pPr>
        <w:pStyle w:val="Heading2"/>
      </w:pPr>
      <w:r>
        <w:t xml:space="preserve">2. Historical Context of Primary Education in Sri Lanka</w:t>
      </w:r>
    </w:p>
    <w:p>
      <w:pPr>
        <w:pStyle w:val="FirstParagraph"/>
      </w:pPr>
      <w:r>
        <w:t xml:space="preserve">Sri Lanka’s education system has historically been state-sponsored and free up to the university level. This policy was instrumental in achieving high literacy rates and social equity. However, as the country transitions into an upper-middle-income economy, disparities have emerged within this unified system. In Colombo, Sri Lanka, schools are often categorized into elite government schools with historical prestige and less-resourced neighborhood schools.</w:t>
      </w:r>
    </w:p>
    <w:p>
      <w:pPr>
        <w:pStyle w:val="BodyText"/>
      </w:pPr>
      <w:r>
        <w:t xml:space="preserve">The Teacher Primary operates within this stratified environment. While all primary teachers undergo rigorous training at the National Institute of Education (NIE) or through university degrees in education, their daily realities differ significantly based on the school's location and funding status within Colombo. The historical emphasis on discipline and rote learning is gradually shifting towards child-centered pedagogy, but the transition remains uneven.</w:t>
      </w:r>
    </w:p>
    <w:bookmarkEnd w:id="22"/>
    <w:bookmarkStart w:id="23" w:name="Xb66eb77c10b5bb8a522837b4a06166ba3be0d12"/>
    <w:p>
      <w:pPr>
        <w:pStyle w:val="Heading2"/>
      </w:pPr>
      <w:r>
        <w:t xml:space="preserve">3. The Professional Profile of Teacher Primary in Colombo</w:t>
      </w:r>
    </w:p>
    <w:p>
      <w:pPr>
        <w:pStyle w:val="FirstParagraph"/>
      </w:pPr>
      <w:r>
        <w:t xml:space="preserve">The modern Teacher Primary in Sri Lanka is expected to be a facilitator of learning rather than just a transmitter of knowledge. In the urban setting of Colombo, these educators often deal with students from varied socio-economic backgrounds. One significant trend observed is the influx of migrant families into Colombo districts, leading to classrooms that may include children with different linguistic backgrounds or varying levels of prior schooling.</w:t>
      </w:r>
    </w:p>
    <w:p>
      <w:pPr>
        <w:pStyle w:val="BodyText"/>
      </w:pPr>
      <w:r>
        <w:t xml:space="preserve">Furthermore, the Teacher Primary is increasingly expected to integrate technology into their pedagogy. With the government’s push for "Smart Classrooms" in urban centers like Colombo, educators must be proficient in using digital tools. This adds an administrative and technical burden to their workload, requiring continuous professional development that is not always adequately supported by systemic training programs.</w:t>
      </w:r>
    </w:p>
    <w:bookmarkEnd w:id="23"/>
    <w:bookmarkStart w:id="27" w:name="key-challenges-facing-educators"/>
    <w:p>
      <w:pPr>
        <w:pStyle w:val="Heading2"/>
      </w:pPr>
      <w:r>
        <w:t xml:space="preserve">4. Key Challenges Facing Educators</w:t>
      </w:r>
    </w:p>
    <w:bookmarkStart w:id="24" w:name="overcrowded-classrooms"/>
    <w:p>
      <w:pPr>
        <w:pStyle w:val="Heading3"/>
      </w:pPr>
      <w:r>
        <w:t xml:space="preserve">4.1 Overcrowded Classrooms</w:t>
      </w:r>
    </w:p>
    <w:p>
      <w:pPr>
        <w:pStyle w:val="FirstParagraph"/>
      </w:pPr>
      <w:r>
        <w:t xml:space="preserve">A defining characteristic of schools in Colombo, Sri Lanka, is high student-teacher ratios. In many primary schools within the metropolitan area, a single Teacher Primary may be responsible for over 50 students. This overcrowding makes individualized attention—a cornerstone of effective primary education—difficult to achieve. It impacts classroom management and increases stress levels for educators.</w:t>
      </w:r>
    </w:p>
    <w:bookmarkEnd w:id="24"/>
    <w:bookmarkStart w:id="25" w:name="socio-economic-disparities"/>
    <w:p>
      <w:pPr>
        <w:pStyle w:val="Heading3"/>
      </w:pPr>
      <w:r>
        <w:t xml:space="preserve">4.2 Socio-Economic Disparities</w:t>
      </w:r>
    </w:p>
    <w:p>
      <w:pPr>
        <w:pStyle w:val="FirstParagraph"/>
      </w:pPr>
      <w:r>
        <w:t xml:space="preserve">The Teacher Primary in Colombo must navigate the stark contrast between affluent and impoverished student households. Students from lower-income families may face challenges such as lack of study space at home, nutritional deficiencies, or emotional stress related to parental employment instability (often seen in the gig economy prevalent in Sri Lanka). The teacher acts not only as an instructor but also as a social worker and counselor, addressing these non-academic barriers to learning.</w:t>
      </w:r>
    </w:p>
    <w:bookmarkEnd w:id="25"/>
    <w:bookmarkStart w:id="26" w:name="curriculum-pressure"/>
    <w:p>
      <w:pPr>
        <w:pStyle w:val="Heading3"/>
      </w:pPr>
      <w:r>
        <w:t xml:space="preserve">4.3 Curriculum Pressure</w:t>
      </w:r>
    </w:p>
    <w:p>
      <w:pPr>
        <w:pStyle w:val="FirstParagraph"/>
      </w:pPr>
      <w:r>
        <w:t xml:space="preserve">The national curriculum in Sri Lanka is comprehensive and often criticized for being overloaded. For the Teacher Primary, balancing the requirements of literacy and numeracy with environmental studies, art, and physical education while preparing students for standardized assessments creates significant pressure. In Colombo, where competition for secondary school placement is fierce due to the high concentration of prestigious schools in the capital region, this pressure is amplified.</w:t>
      </w:r>
    </w:p>
    <w:bookmarkEnd w:id="26"/>
    <w:bookmarkEnd w:id="27"/>
    <w:bookmarkStart w:id="28" w:name="the-impact-of-technological-integration"/>
    <w:p>
      <w:pPr>
        <w:pStyle w:val="Heading2"/>
      </w:pPr>
      <w:r>
        <w:t xml:space="preserve">5. The Impact of Technological Integration</w:t>
      </w:r>
    </w:p>
    <w:p>
      <w:pPr>
        <w:pStyle w:val="FirstParagraph"/>
      </w:pPr>
      <w:r>
        <w:t xml:space="preserve">The post-pandemic era has accelerated digital adoption in Sri Lankan schools. In Colombo, many institutions have access to internet connectivity and electronic devices. However, the Teacher Primary often faces a "digital divide" not in terms of hardware availability, but in terms of pedagogical confidence. Many veteran educators require extensive support to transition from traditional chalk-and-talk methods to interactive digital learning modules provided by the Ministry of Education.</w:t>
      </w:r>
    </w:p>
    <w:p>
      <w:pPr>
        <w:pStyle w:val="BodyText"/>
      </w:pPr>
      <w:r>
        <w:t xml:space="preserve">Moreover, screen time concerns among parents in Colombo have led some Teacher Primary professionals to adopt a blended approach, carefully curating which lessons are delivered digitally versus physically. This requires adaptive planning and a deep understanding of child development psychology.</w:t>
      </w:r>
    </w:p>
    <w:bookmarkEnd w:id="28"/>
    <w:bookmarkStart w:id="29" w:name="policy-recommendations"/>
    <w:p>
      <w:pPr>
        <w:pStyle w:val="Heading2"/>
      </w:pPr>
      <w:r>
        <w:t xml:space="preserve">6. Policy Recommendations</w:t>
      </w:r>
    </w:p>
    <w:p>
      <w:pPr>
        <w:pStyle w:val="FirstParagraph"/>
      </w:pPr>
      <w:r>
        <w:t xml:space="preserve">To enhance the effectiveness of primary education in Colombo, Sri Lanka, several policy adjustments are recommended:</w:t>
      </w:r>
    </w:p>
    <w:p>
      <w:pPr>
        <w:numPr>
          <w:ilvl w:val="0"/>
          <w:numId w:val="1001"/>
        </w:numPr>
        <w:pStyle w:val="Compact"/>
      </w:pPr>
      <w:r>
        <w:rPr>
          <w:bCs/>
          <w:b/>
        </w:rPr>
        <w:t xml:space="preserve">Ratios and Staffing:</w:t>
      </w:r>
      <w:r>
        <w:t xml:space="preserve">Audit class sizes in Colombo’s primary schools and implement a phased reduction of student-teacher ratios to allow for more personalized instruction.</w:t>
      </w:r>
    </w:p>
    <w:p>
      <w:pPr>
        <w:numPr>
          <w:ilvl w:val="0"/>
          <w:numId w:val="1001"/>
        </w:numPr>
        <w:pStyle w:val="Compact"/>
      </w:pPr>
      <w:r>
        <w:rPr>
          <w:bCs/>
          <w:b/>
        </w:rPr>
        <w:t xml:space="preserve">Tech Training:</w:t>
      </w:r>
      <w:r>
        <w:t xml:space="preserve">Institute mandatory, ongoing professional development for the Teacher Primary focused on digital pedagogy, not just tool usage.</w:t>
      </w:r>
    </w:p>
    <w:p>
      <w:pPr>
        <w:numPr>
          <w:ilvl w:val="0"/>
          <w:numId w:val="1001"/>
        </w:numPr>
        <w:pStyle w:val="Compact"/>
      </w:pPr>
      <w:r>
        <w:rPr>
          <w:bCs/>
          <w:b/>
        </w:rPr>
        <w:t xml:space="preserve">Social Support Systems:</w:t>
      </w:r>
      <w:r>
        <w:t xml:space="preserve">Establish dedicated counseling units within Colombo schools to support students from vulnerable backgrounds, reducing the non-teaching burden on primary educators.</w:t>
      </w:r>
    </w:p>
    <w:p>
      <w:pPr>
        <w:numPr>
          <w:ilvl w:val="0"/>
          <w:numId w:val="1001"/>
        </w:numPr>
        <w:pStyle w:val="Compact"/>
      </w:pPr>
      <w:r>
        <w:rPr>
          <w:bCs/>
          <w:b/>
        </w:rPr>
        <w:t xml:space="preserve">Community Engagement:</w:t>
      </w:r>
      <w:r>
        <w:t xml:space="preserve">Create frameworks for stronger home-school collaboration to address the diverse needs of Colombo’s migrant and local student populations.</w:t>
      </w:r>
    </w:p>
    <w:bookmarkEnd w:id="29"/>
    <w:bookmarkStart w:id="30" w:name="conclusion"/>
    <w:p>
      <w:pPr>
        <w:pStyle w:val="Heading2"/>
      </w:pPr>
      <w:r>
        <w:t xml:space="preserve">7. Conclusion</w:t>
      </w:r>
    </w:p>
    <w:p>
      <w:pPr>
        <w:pStyle w:val="FirstParagraph"/>
      </w:pPr>
      <w:r>
        <w:t xml:space="preserve">The Teacher Primary in Colombo, Sri Lanka, stands at a critical juncture. They are the custodians of the country’s future human capital, tasked with nurturing a generation that must be competitive globally while remaining grounded in local cultural values. While the intellectual and emotional capacity of these educators is high, systemic issues such as overcrowding and resource disparity hinder their full potential.</w:t>
      </w:r>
    </w:p>
    <w:p>
      <w:pPr>
        <w:pStyle w:val="BodyText"/>
      </w:pPr>
      <w:r>
        <w:t xml:space="preserve">Addressing these challenges requires a holistic approach involving the Ministry of Education, school administrators, parents, and society at large. By supporting the Teacher Primary with better resources, smaller class sizes, and advanced training in modern pedagogical techniques, Colombo can serve as a model for primary education reform across Sri Lanka. The success of primary students in this urban hub will directly influence the nation’s socioeconomic trajectory in the coming decades.</w:t>
      </w:r>
    </w:p>
    <w:bookmarkEnd w:id="30"/>
    <w:bookmarkStart w:id="31" w:name="references"/>
    <w:p>
      <w:pPr>
        <w:pStyle w:val="Heading2"/>
      </w:pPr>
      <w:r>
        <w:t xml:space="preserve">8. References</w:t>
      </w:r>
    </w:p>
    <w:p>
      <w:pPr>
        <w:pStyle w:val="FirstParagraph"/>
      </w:pPr>
      <w:r>
        <w:rPr>
          <w:iCs/>
          <w:i/>
        </w:rPr>
        <w:t xml:space="preserve">(Note: In a formal submission, academic citations would be listed here according to APA or MLA standards, referencing Ministry of Education Sri Lanka reports, NIE publications, and educational journals focusing on South Asian pedagogy.)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Primary Teachers in Colombo, Sri Lanka: A Research Perspective</dc:title>
  <dc:creator/>
  <dc:language>en</dc:language>
  <cp:keywords/>
  <dcterms:created xsi:type="dcterms:W3CDTF">2026-07-29T20:33:20Z</dcterms:created>
  <dcterms:modified xsi:type="dcterms:W3CDTF">2026-07-29T20:33:20Z</dcterms:modified>
</cp:coreProperties>
</file>

<file path=docProps/custom.xml><?xml version="1.0" encoding="utf-8"?>
<Properties xmlns="http://schemas.openxmlformats.org/officeDocument/2006/custom-properties" xmlns:vt="http://schemas.openxmlformats.org/officeDocument/2006/docPropsVTypes"/>
</file>