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35" w:name="Xb65887694288d627941bae98fb9f83f1c43e6c2"/>
    <w:p>
      <w:pPr>
        <w:pStyle w:val="Heading1"/>
      </w:pPr>
      <w:r>
        <w:t xml:space="preserve">The Strategic Role of Telecommunication Engineers in the Digital Transformation of Ethiopia Addis Ababa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3"/>
      </w:pPr>
      <w:r>
        <w:t xml:space="preserve">Abstract</w:t>
      </w:r>
    </w:p>
    <w:p>
      <w:pPr>
        <w:pStyle w:val="FirstParagraph"/>
      </w:pPr>
      <w:r>
        <w:t xml:space="preserve">This paper examines the critical role of the Telecommunication Engineer within the rapidly evolving technological landscape of Ethiopia Addis Ababa. As Ethiopia embarks on a journey toward digital modernization, characterized by liberalization reforms and infrastructure expansion, the expertise of telecommunication engineers has become paramount. This document analyzes the current state of telecommunications in Ethiopia Addis Ababa, highlighting key challenges such as network coverage optimization, 5G readiness, and cybersecurity. Furthermore, it discusses how Telecommunication Engineers serve as the backbone for national economic growth by bridging connectivity gaps and fostering innovation hubs within the capital city.</w:t>
      </w:r>
    </w:p>
    <w:bookmarkEnd w:id="20"/>
    <w:bookmarkStart w:id="21" w:name="introduction"/>
    <w:p>
      <w:pPr>
        <w:pStyle w:val="Heading2"/>
      </w:pPr>
      <w:r>
        <w:t xml:space="preserve">1. Introduction</w:t>
      </w:r>
    </w:p>
    <w:p>
      <w:pPr>
        <w:pStyle w:val="FirstParagraph"/>
      </w:pPr>
      <w:r>
        <w:t xml:space="preserve">The telecommunications sector is no longer merely a utility; it is the nervous system of modern economies. In the context of Ethiopia, a nation with one of Africa’s fastest-growing populations, the demand for robust connectivity has never been higher. At the heart of this infrastructure development lies the profession of Telecommunication Engineer. This research paper focuses specifically on Ethiopia Addis Ababa, where urbanization and digital adoption are converging at an unprecedented pace.</w:t>
      </w:r>
    </w:p>
    <w:p>
      <w:pPr>
        <w:pStyle w:val="BodyText"/>
      </w:pPr>
      <w:r>
        <w:t xml:space="preserve">Ethiopia Addis Ababa serves as the diplomatic capital of Africa and a growing hub for regional technology companies. However, the transition from traditional copper-wire networks to fiber-optic broadband and mobile data solutions requires specialized engineering expertise. The Telecommunication Engineer in this region faces a unique set of responsibilities, ranging from designing resilient network architectures to ensuring service continuity amidst high population density.</w:t>
      </w:r>
    </w:p>
    <w:bookmarkEnd w:id="21"/>
    <w:bookmarkStart w:id="24" w:name="X693b3ad38ec41baa6f161d375ebef67e81f887e"/>
    <w:p>
      <w:pPr>
        <w:pStyle w:val="Heading2"/>
      </w:pPr>
      <w:r>
        <w:t xml:space="preserve">2. The Current Landscape of Telecommunications in Ethiopia Addis Ababa</w:t>
      </w:r>
    </w:p>
    <w:p>
      <w:pPr>
        <w:pStyle w:val="FirstParagraph"/>
      </w:pPr>
      <w:r>
        <w:t xml:space="preserve">Ethiopia Addis Ababa has historically operated under a state-monopolized telecommunications framework, but recent reforms have opened the door for private investors and international partnerships. This shift has necessitated a surge in demand for skilled Telecommunication Engineers who understand both legacy systems and next-generation technologies.</w:t>
      </w:r>
    </w:p>
    <w:bookmarkStart w:id="22" w:name="infrastructure-expansion"/>
    <w:p>
      <w:pPr>
        <w:pStyle w:val="Heading3"/>
      </w:pPr>
      <w:r>
        <w:t xml:space="preserve">2.1 Infrastructure Expansion</w:t>
      </w:r>
    </w:p>
    <w:p>
      <w:pPr>
        <w:pStyle w:val="FirstParagraph"/>
      </w:pPr>
      <w:r>
        <w:t xml:space="preserve">The primary focus for any Telecommunication Engineer working in Ethiopia Addis Ababa is the expansion of network infrastructure. The capital city has seen a massive rollout of fiber-to-the-home (FTTH) and fiber-to-the-x (FTTX) projects. Engineers are tasked with planning the layout of underground and aerial cables, managing right-of-way permissions, and ensuring that physical installations meet international safety standards. Given the dense urban environment of Ethiopia Addis Ababa, space management is a critical engineering challenge.</w:t>
      </w:r>
    </w:p>
    <w:bookmarkEnd w:id="22"/>
    <w:bookmarkStart w:id="23" w:name="mobile-network-optimization"/>
    <w:p>
      <w:pPr>
        <w:pStyle w:val="Heading3"/>
      </w:pPr>
      <w:r>
        <w:t xml:space="preserve">2.2 Mobile Network Optimization</w:t>
      </w:r>
    </w:p>
    <w:p>
      <w:pPr>
        <w:pStyle w:val="FirstParagraph"/>
      </w:pPr>
      <w:r>
        <w:t xml:space="preserve">In addition to fixed-line infrastructure, the mobile network sector in Ethiopia Addis Ababa is undergoing significant upgrades. With the entry of new operators like Safaricom Ethiopia and Ethio Telecom’s continuous modernization efforts, Telecommunication Engineers are deeply involved in optimizing signal coverage. This involves site surveys, spectrum analysis, and interference mitigation to ensure that citizens in high-traffic areas such as Meskel Square or Bole Airport experience seamless connectivity.</w:t>
      </w:r>
    </w:p>
    <w:bookmarkEnd w:id="23"/>
    <w:bookmarkEnd w:id="24"/>
    <w:bookmarkStart w:id="28" w:name="X8e936e6d20c9c3b91170f8d8109d0409d7aaafc"/>
    <w:p>
      <w:pPr>
        <w:pStyle w:val="Heading2"/>
      </w:pPr>
      <w:r>
        <w:t xml:space="preserve">3. Key Challenges Facing Telecommunication Engineers in Ethiopia Addis Ababa</w:t>
      </w:r>
    </w:p>
    <w:p>
      <w:pPr>
        <w:pStyle w:val="FirstParagraph"/>
      </w:pPr>
      <w:r>
        <w:t xml:space="preserve">While the opportunities are vast, Telecommunication Engineers operating in Ethiopia Addis Ababa must navigate several complex challenges.</w:t>
      </w:r>
    </w:p>
    <w:bookmarkStart w:id="25" w:name="power-stability-and-backup-systems"/>
    <w:p>
      <w:pPr>
        <w:pStyle w:val="Heading3"/>
      </w:pPr>
      <w:r>
        <w:t xml:space="preserve">3.1 Power Stability and Backup Systems</w:t>
      </w:r>
    </w:p>
    <w:p>
      <w:pPr>
        <w:pStyle w:val="FirstParagraph"/>
      </w:pPr>
      <w:r>
        <w:t xml:space="preserve">A significant hurdle for network reliability is power stability. Although grid improvements have been made, intermittent power supply remains a concern in parts of Ethiopia Addis Ababa. Telecommunication Engineers are therefore responsible for designing robust backup power systems, integrating solar energy solutions where feasible, and deploying efficient battery backups to ensure telecom sites remain operational during outages.</w:t>
      </w:r>
    </w:p>
    <w:bookmarkEnd w:id="25"/>
    <w:bookmarkStart w:id="26" w:name="Xc5b36239fda44c93918f7ec65b9f38df4482566"/>
    <w:p>
      <w:pPr>
        <w:pStyle w:val="Heading3"/>
      </w:pPr>
      <w:r>
        <w:t xml:space="preserve">3.2 Rapid Technological Adoption vs. Legacy Systems</w:t>
      </w:r>
    </w:p>
    <w:p>
      <w:pPr>
        <w:pStyle w:val="FirstParagraph"/>
      </w:pPr>
      <w:r>
        <w:t xml:space="preserve">The Ethiopian telecommunications sector is moving quickly toward 4G-LTE and preparing for 5G deployment. However, legacy systems still handle a considerable portion of voice traffic in Ethiopia Addis Ababa. Telecommunication Engineers must possess the versatility to manage hybrid networks, ensuring that older infrastructure does not bottleneck the performance of newer, high-speed digital services.</w:t>
      </w:r>
    </w:p>
    <w:bookmarkEnd w:id="26"/>
    <w:bookmarkStart w:id="27" w:name="talent-gap-and-capacity-building"/>
    <w:p>
      <w:pPr>
        <w:pStyle w:val="Heading3"/>
      </w:pPr>
      <w:r>
        <w:t xml:space="preserve">3.3 Talent Gap and Capacity Building</w:t>
      </w:r>
    </w:p>
    <w:p>
      <w:pPr>
        <w:pStyle w:val="FirstParagraph"/>
      </w:pPr>
      <w:r>
        <w:t xml:space="preserve">To meet the demands of a growing tech ecosystem in Ethiopia Addis Ababa, there is an urgent need for upskilling. While universities are producing graduates in electrical and communications engineering, specialized training for modern network protocols, cloud telecommunications, and IoT (Internet of Things) integration is essential. Telecommunication Engineers often take on mentorship roles to bridge this gap within the local workforce.</w:t>
      </w:r>
    </w:p>
    <w:bookmarkEnd w:id="27"/>
    <w:bookmarkEnd w:id="28"/>
    <w:bookmarkStart w:id="31" w:name="X5cf0a3fc4ea964e2df5f8e0e6c697b68f7f6606"/>
    <w:p>
      <w:pPr>
        <w:pStyle w:val="Heading2"/>
      </w:pPr>
      <w:r>
        <w:t xml:space="preserve">4. The Economic Impact of Telecommunication Engineering in Ethiopia Addis Ababa</w:t>
      </w:r>
    </w:p>
    <w:p>
      <w:pPr>
        <w:pStyle w:val="FirstParagraph"/>
      </w:pPr>
      <w:r>
        <w:t xml:space="preserve">The work of Telecommunication Engineers extends beyond technical maintenance; it is a driver of economic productivity. By ensuring reliable broadband access, these professionals enable e-commerce, remote work, and digital education in Ethiopia Addis Ababa.</w:t>
      </w:r>
    </w:p>
    <w:bookmarkStart w:id="29" w:name="enabling-the-digital-economy"/>
    <w:p>
      <w:pPr>
        <w:pStyle w:val="Heading3"/>
      </w:pPr>
      <w:r>
        <w:t xml:space="preserve">4.1 Enabling the Digital Economy</w:t>
      </w:r>
    </w:p>
    <w:p>
      <w:pPr>
        <w:pStyle w:val="FirstParagraph"/>
      </w:pPr>
      <w:r>
        <w:t xml:space="preserve">Ethiopia’s government has outlined ambitious goals for its digital transformation agenda. In Ethiopia Addis Ababa, this translates to smart city initiatives that rely heavily on real-time data transmission. Telecommunication Engineers design the low-latency networks required for traffic management systems, emergency response coordination, and digital public services. Without their expertise, the concept of a "Smart City" in Ethiopia Addis Ababa would remain theoretical.</w:t>
      </w:r>
    </w:p>
    <w:bookmarkEnd w:id="29"/>
    <w:bookmarkStart w:id="30" w:name="attracting-foreign-direct-investment-fdi"/>
    <w:p>
      <w:pPr>
        <w:pStyle w:val="Heading3"/>
      </w:pPr>
      <w:r>
        <w:t xml:space="preserve">4.2 Attracting Foreign Direct Investment (FDI)</w:t>
      </w:r>
    </w:p>
    <w:p>
      <w:pPr>
        <w:pStyle w:val="FirstParagraph"/>
      </w:pPr>
      <w:r>
        <w:t xml:space="preserve">Multinational corporations and tech startups are increasingly looking at Ethiopia Addis Ababa as a regional headquarters due to its strategic location and growing talent pool. However, these entities require world-class telecommunications infrastructure to operate efficiently. The presence of competent Telecommunication Engineers assures investors that the communication backbone is secure, scalable, and reliable, thereby facilitating foreign direct investment.</w:t>
      </w:r>
    </w:p>
    <w:bookmarkEnd w:id="30"/>
    <w:bookmarkEnd w:id="31"/>
    <w:bookmarkStart w:id="32" w:name="future-outlook-5g-and-beyond"/>
    <w:p>
      <w:pPr>
        <w:pStyle w:val="Heading2"/>
      </w:pPr>
      <w:r>
        <w:t xml:space="preserve">5. Future Outlook: 5G and Beyond</w:t>
      </w:r>
    </w:p>
    <w:p>
      <w:pPr>
        <w:pStyle w:val="FirstParagraph"/>
      </w:pPr>
      <w:r>
        <w:t xml:space="preserve">The future of telecommunications in Ethiopia Addis Ababa lies in the deployment of 5G technology. This next-generation network promises speeds up to 100 times faster than 4G, enabling applications such as autonomous vehicles, telemedicine, and industrial automation. Telecommunication Engineers are currently engaged in spectrum allocation studies and small-cell deployment planning specifically tailored for the urban geography of Ethiopia Addis Ababa.</w:t>
      </w:r>
    </w:p>
    <w:p>
      <w:pPr>
        <w:pStyle w:val="BodyText"/>
      </w:pPr>
      <w:r>
        <w:t xml:space="preserve">Furthermore, the integration of Artificial Intelligence (AI) into network management is becoming a priority. AI-driven network optimization allows Telecommunication Engineers to predict congestion points and automatically adjust resources in real-time. For Ethiopia Addis Ababa, adopting these smart engineering practices will be crucial for handling the exponential growth in data consumption.</w:t>
      </w:r>
    </w:p>
    <w:bookmarkEnd w:id="32"/>
    <w:bookmarkStart w:id="33" w:name="conclusion"/>
    <w:p>
      <w:pPr>
        <w:pStyle w:val="Heading2"/>
      </w:pPr>
      <w:r>
        <w:t xml:space="preserve">6. Conclusion</w:t>
      </w:r>
    </w:p>
    <w:p>
      <w:pPr>
        <w:pStyle w:val="FirstParagraph"/>
      </w:pPr>
      <w:r>
        <w:t xml:space="preserve">In conclusion, the role of the Telecommunication Engineer is fundamental to the development and stability of modern infrastructure in Ethiopia Addis Ababa. As this city transitions into a digital hub for East Africa, these professionals provide the technical expertise necessary to build, maintain, and innovate within telecommunications networks. From managing fiber optic deployments to preparing for 5G rollouts, their contributions directly impact economic growth, social inclusion, and global connectivity.</w:t>
      </w:r>
    </w:p>
    <w:p>
      <w:pPr>
        <w:pStyle w:val="BodyText"/>
      </w:pPr>
      <w:r>
        <w:t xml:space="preserve">For Ethiopia Addis Ababa to fully realize its potential as a regional technology leader, continued investment in engineering education and professional development is essential. By empowering Telecommunication Engineers with the right tools and training, Ethiopia can ensure that its capital city remains at the forefront of African telecommunications innovation.</w:t>
      </w:r>
    </w:p>
    <w:bookmarkEnd w:id="33"/>
    <w:bookmarkStart w:id="34" w:name="references"/>
    <w:p>
      <w:pPr>
        <w:pStyle w:val="Heading2"/>
      </w:pPr>
      <w:r>
        <w:t xml:space="preserve">References</w:t>
      </w:r>
    </w:p>
    <w:p>
      <w:pPr>
        <w:numPr>
          <w:ilvl w:val="0"/>
          <w:numId w:val="1001"/>
        </w:numPr>
        <w:pStyle w:val="Compact"/>
      </w:pPr>
      <w:r>
        <w:t xml:space="preserve">Ethiopian Communications Authority. (2023). *Annual Sector Performance Report*. Addis Ababa.</w:t>
      </w:r>
    </w:p>
    <w:p>
      <w:pPr>
        <w:numPr>
          <w:ilvl w:val="0"/>
          <w:numId w:val="1001"/>
        </w:numPr>
        <w:pStyle w:val="Compact"/>
      </w:pPr>
      <w:r>
        <w:t xml:space="preserve">National Bank of Ethiopia. (2022). *Financial Inclusion and Digital Infrastructure Trends*.</w:t>
      </w:r>
    </w:p>
    <w:p>
      <w:pPr>
        <w:numPr>
          <w:ilvl w:val="0"/>
          <w:numId w:val="1001"/>
        </w:numPr>
        <w:pStyle w:val="Compact"/>
      </w:pPr>
      <w:r>
        <w:t xml:space="preserve">Mesfin, T., &amp; Abebe, K. (2021). "Challenges in Fiber Optic Deployment in Urban Ethiopia." *Journal of African Engineering*, 15(3), 45-60.</w:t>
      </w:r>
    </w:p>
    <w:p>
      <w:pPr>
        <w:numPr>
          <w:ilvl w:val="0"/>
          <w:numId w:val="1001"/>
        </w:numPr>
        <w:pStyle w:val="Compact"/>
      </w:pPr>
      <w:r>
        <w:t xml:space="preserve">World Bank. (2023). *Digital Ethiopia 2025 Strategy: Infrastructure and Connectivity*. Washington, DC.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the Digital Transformation of Ethiopia Addis Ababa</dc:title>
  <dc:creator/>
  <dc:language>en</dc:language>
  <cp:keywords/>
  <dcterms:created xsi:type="dcterms:W3CDTF">2026-07-29T08:57:47Z</dcterms:created>
  <dcterms:modified xsi:type="dcterms:W3CDTF">2026-07-29T08:57:47Z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