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9" w:name="Xd8c44fc1896531d5d9003a3d8557dc82385aca4"/>
    <w:p>
      <w:pPr>
        <w:pStyle w:val="Heading1"/>
      </w:pPr>
      <w:r>
        <w:t xml:space="preserve">The Critical Role of the Telecommunication Engineer in Japan Osaka</w:t>
      </w:r>
    </w:p>
    <w:p>
      <w:pPr>
        <w:pStyle w:val="FirstParagraph"/>
      </w:pPr>
      <w:r>
        <w:t xml:space="preserve">Prepared by: Engineering Analysis Division</w:t>
      </w:r>
      <w:r>
        <w:br/>
      </w:r>
      <w:r>
        <w:t xml:space="preserve">Date: October 26, 2023</w:t>
      </w:r>
      <w:r>
        <w:br/>
      </w:r>
      <w:r>
        <w:t xml:space="preserve">Focus Region: Kansai Metropolitan Area, Japan (Osaka)</w:t>
      </w:r>
    </w:p>
    <w:p>
      <w:pPr>
        <w:pStyle w:val="BodyText"/>
      </w:pPr>
      <w:r>
        <w:rPr>
          <w:bCs/>
          <w:b/>
        </w:rPr>
        <w:t xml:space="preserve">Abstract:</w:t>
      </w:r>
      <w:r>
        <w:t xml:space="preserve">This research paper explores the multifaceted responsibilities of the telecommunication engineer within the dynamic economic and technological landscape of Japan Osaka. As Osaka positions itself as a global hub for innovation, particularly in the realms of 5G/6G connectivity, IoT (Internet of Things), and smart city infrastructure, the role of specialized engineers has become pivotal. This document outlines the technical requirements, cultural integration challenges faced by professionals working in this region, and the strategic importance of robust telecommunication networks in supporting Osaka's industrial sectors such as manufacturing logistics and tourism.</w:t>
      </w:r>
    </w:p>
    <w:bookmarkStart w:id="20" w:name="introduction"/>
    <w:p>
      <w:pPr>
        <w:pStyle w:val="Heading2"/>
      </w:pPr>
      <w:r>
        <w:t xml:space="preserve">1. Introduction</w:t>
      </w:r>
    </w:p>
    <w:p>
      <w:pPr>
        <w:pStyle w:val="FirstParagraph"/>
      </w:pPr>
      <w:r>
        <w:t xml:space="preserve">The city of Osaka has long been recognized as a commercial heartland of Japan. Historically known for its merchant culture ("Kaimin"), modern-day Osaka is undergoing a significant transformation driven by digitalization and technological advancement. At the center of this transformation lies the telecommunication engineer, a professional tasked with designing, implementing, and maintaining the complex networks that enable seamless communication across vast distances.</w:t>
      </w:r>
    </w:p>
    <w:p>
      <w:pPr>
        <w:pStyle w:val="BodyText"/>
      </w:pPr>
      <w:r>
        <w:t xml:space="preserve">In Japan Osaka specifically, the demand for high-speed data transmission is not merely a convenience but a necessity. The convergence of traditional industries with Industry 4.0 technologies requires robust infrastructure capable of handling massive amounts of data traffic. This paper argues that the telecommunication engineer is not just a technical support role but a strategic asset to the economic sustainability and technological competitiveness of Osaka.</w:t>
      </w:r>
    </w:p>
    <w:bookmarkEnd w:id="20"/>
    <w:bookmarkStart w:id="23" w:name="Xa5bfbdf246865ef2fa4509e30eb17d5a34a8550"/>
    <w:p>
      <w:pPr>
        <w:pStyle w:val="Heading2"/>
      </w:pPr>
      <w:r>
        <w:t xml:space="preserve">2. Technical Responsibilities in the Osaka Context</w:t>
      </w:r>
    </w:p>
    <w:p>
      <w:pPr>
        <w:pStyle w:val="FirstParagraph"/>
      </w:pPr>
      <w:r>
        <w:t xml:space="preserve">A telecommunication engineer operating in Japan faces unique challenges distinct from those in other global regions. The primary responsibility involves the deployment and optimization of 5G networks, which are critical for enabling low-latency applications essential for autonomous vehicles and remote surgery—sectors that are gaining traction in Japanese medical and automotive industries centered around Osaka.</w:t>
      </w:r>
    </w:p>
    <w:bookmarkStart w:id="21" w:name="infrastructure-development"/>
    <w:p>
      <w:pPr>
        <w:pStyle w:val="Heading3"/>
      </w:pPr>
      <w:r>
        <w:t xml:space="preserve">2.1 Infrastructure Development</w:t>
      </w:r>
    </w:p>
    <w:p>
      <w:pPr>
        <w:pStyle w:val="FirstParagraph"/>
      </w:pPr>
      <w:r>
        <w:t xml:space="preserve">The physical layer of telecommunication engineering involves laying fiber-optic cables, installing base stations, and managing signal propagation. In dense urban environments like central Osaka (Namba, Umeda), space is limited, and aesthetic preservation is highly valued due to the historical nature of many buildings. Engineers must employ advanced beamforming techniques and small-cell deployments to ensure coverage without disrupting the visual heritage of the city.</w:t>
      </w:r>
    </w:p>
    <w:bookmarkEnd w:id="21"/>
    <w:bookmarkStart w:id="22" w:name="network-security"/>
    <w:p>
      <w:pPr>
        <w:pStyle w:val="Heading3"/>
      </w:pPr>
      <w:r>
        <w:t xml:space="preserve">2.2 Network Security</w:t>
      </w:r>
    </w:p>
    <w:p>
      <w:pPr>
        <w:pStyle w:val="FirstParagraph"/>
      </w:pPr>
      <w:r>
        <w:t xml:space="preserve">With increased connectivity comes heightened security risks. Telecommunication engineers in Japan are tasked with implementing encryption protocols and firewall architectures that comply with Japanese cybersecurity standards (such as those set by the IPA - Information-technology Promotion Agency). Protecting personal data under the Act on the Protection of Personal Information (APPI) is a mandatory aspect of their duty, requiring rigorous adherence to privacy laws.</w:t>
      </w:r>
    </w:p>
    <w:bookmarkEnd w:id="22"/>
    <w:bookmarkEnd w:id="23"/>
    <w:bookmarkStart w:id="24" w:name="integration-with-local-industries"/>
    <w:p>
      <w:pPr>
        <w:pStyle w:val="Heading2"/>
      </w:pPr>
      <w:r>
        <w:t xml:space="preserve">3. Integration with Local Industries</w:t>
      </w:r>
    </w:p>
    <w:p>
      <w:pPr>
        <w:pStyle w:val="FirstParagraph"/>
      </w:pPr>
      <w:r>
        <w:t xml:space="preserve">Oakaka's industrial landscape is diverse, ranging from heavy machinery manufacturing in Yao and Neyama to the vibrant service sector in Chuo Ward. The telecommunication engineer plays a bridging role between these sectors and cutting-edge technology.</w:t>
      </w:r>
    </w:p>
    <w:p>
      <w:pPr>
        <w:numPr>
          <w:ilvl w:val="0"/>
          <w:numId w:val="1001"/>
        </w:numPr>
        <w:pStyle w:val="Compact"/>
      </w:pPr>
      <w:r>
        <w:rPr>
          <w:bCs/>
          <w:b/>
        </w:rPr>
        <w:t xml:space="preserve">Manufacturing:</w:t>
      </w:r>
      <w:r>
        <w:t xml:space="preserve"> </w:t>
      </w:r>
      <w:r>
        <w:t xml:space="preserve">Factories utilize IoT sensors for predictive maintenance. Engineers design local area networks (LANs) that facilitate real-time data analysis, reducing downtime and increasing efficiency.</w:t>
      </w:r>
    </w:p>
    <w:p>
      <w:pPr>
        <w:numPr>
          <w:ilvl w:val="0"/>
          <w:numId w:val="1001"/>
        </w:numPr>
        <w:pStyle w:val="Compact"/>
      </w:pPr>
      <w:r>
        <w:rPr>
          <w:bCs/>
          <w:b/>
        </w:rPr>
        <w:t xml:space="preserve">Tourism:</w:t>
      </w:r>
      <w:r>
        <w:t xml:space="preserve"> </w:t>
      </w:r>
      <w:r>
        <w:t xml:space="preserve">As Osaka welcomes millions of international visitors annually, reliable roaming services and public Wi-Fi hotspots are crucial. Engineers optimize network capacity during peak tourist seasons (e.g., Cherry Blossom season) to prevent congestion.</w:t>
      </w:r>
    </w:p>
    <w:p>
      <w:pPr>
        <w:numPr>
          <w:ilvl w:val="0"/>
          <w:numId w:val="1001"/>
        </w:numPr>
        <w:pStyle w:val="Compact"/>
      </w:pPr>
      <w:r>
        <w:rPr>
          <w:bCs/>
          <w:b/>
        </w:rPr>
        <w:t xml:space="preserve">Railway Systems:</w:t>
      </w:r>
      <w:r>
        <w:t xml:space="preserve"> </w:t>
      </w:r>
      <w:r>
        <w:t xml:space="preserve">The extensive rail network operated by entities like JR West relies on precise telecommunication systems for signaling and safety. Engineers ensure that communication latency is minimized to prevent accidents and delays.</w:t>
      </w:r>
    </w:p>
    <w:bookmarkEnd w:id="24"/>
    <w:bookmarkStart w:id="25" w:name="cultural-and-linguistic-considerations"/>
    <w:p>
      <w:pPr>
        <w:pStyle w:val="Heading2"/>
      </w:pPr>
      <w:r>
        <w:t xml:space="preserve">4. Cultural and Linguistic Considerations</w:t>
      </w:r>
    </w:p>
    <w:p>
      <w:pPr>
        <w:pStyle w:val="FirstParagraph"/>
      </w:pPr>
      <w:r>
        <w:t xml:space="preserve">To effectively operate as a telecommunication engineer in Japan Osaka, technical proficiency must be supplemented with cultural intelligence. The Japanese work ethic emphasizes precision, hierarchy, and group harmony (Wa). Engineers often work within cross-functional teams where clear communication is vital.</w:t>
      </w:r>
    </w:p>
    <w:p>
      <w:pPr>
        <w:pStyle w:val="BodyText"/>
      </w:pPr>
      <w:r>
        <w:t xml:space="preserve">Languages of instruction are predominantly Japanese for local documentation and coordination with municipal authorities. Therefore, proficiency in Japanese (JLPT N2 or higher) is often a prerequisite for senior roles. Additionally, understanding the concept of "Omotenashi" (hospitality) influences how engineers approach user experience; even backend systems must be designed with end-user convenience in mind.</w:t>
      </w:r>
    </w:p>
    <w:bookmarkEnd w:id="25"/>
    <w:bookmarkStart w:id="26" w:name="future-outlook-6g-and-beyond"/>
    <w:p>
      <w:pPr>
        <w:pStyle w:val="Heading2"/>
      </w:pPr>
      <w:r>
        <w:t xml:space="preserve">5. Future Outlook: 6G and Beyond</w:t>
      </w:r>
    </w:p>
    <w:p>
      <w:pPr>
        <w:pStyle w:val="FirstParagraph"/>
      </w:pPr>
      <w:r>
        <w:t xml:space="preserve">The future of telecommunications in Japan Osaka extends beyond current 5G deployments. Research institutions in Osaka, such as those affiliated with Osaka University, are actively involved in pre-6G research focused on terahertz communications and AI-driven network management. The telecommunication engineer of tomorrow will need to possess skills in artificial intelligence integration and quantum cryptography.</w:t>
      </w:r>
    </w:p>
    <w:p>
      <w:pPr>
        <w:pStyle w:val="BodyText"/>
      </w:pPr>
      <w:r>
        <w:t xml:space="preserve">The Japanese government has identified the creation of a "Super-Smart Society" (Society 5.0) as a national goal. Osaka aims to be a leading pilot city for this initiative. This ambitious project relies heavily on the expertise of telecommunication engineers to weave digital infrastructure into every aspect of societal life, from healthcare and education to transportation and energy.</w:t>
      </w:r>
    </w:p>
    <w:bookmarkEnd w:id="26"/>
    <w:bookmarkStart w:id="27" w:name="conclusion"/>
    <w:p>
      <w:pPr>
        <w:pStyle w:val="Heading2"/>
      </w:pPr>
      <w:r>
        <w:t xml:space="preserve">6. Conclusion</w:t>
      </w:r>
    </w:p>
    <w:p>
      <w:pPr>
        <w:pStyle w:val="FirstParagraph"/>
      </w:pPr>
      <w:r>
        <w:t xml:space="preserve">In conclusion, the telecommunication engineer is an indispensable figure in the modern ecosystem of Japan Osaka. Their work underpins the economic vitality of one of Japan's most important cities. From ensuring reliable connectivity for tourists to securing industrial IoT networks for manufacturers, their contributions are multifaceted and profound.</w:t>
      </w:r>
    </w:p>
    <w:p>
      <w:pPr>
        <w:pStyle w:val="BodyText"/>
      </w:pPr>
      <w:r>
        <w:t xml:space="preserve">As technology evolves, so too must the skill set of these professionals. Continuous learning in areas such as cybersecurity, AI integration, and sustainable energy-efficient network design will be essential. By embracing both technological innovation and cultural nuance telecommunication engineers can drive Osaka toward a future defined by seamless connectivity and digital excellence.</w:t>
      </w:r>
    </w:p>
    <w:bookmarkEnd w:id="27"/>
    <w:bookmarkStart w:id="28" w:name="references"/>
    <w:p>
      <w:pPr>
        <w:pStyle w:val="Heading2"/>
      </w:pPr>
      <w:r>
        <w:t xml:space="preserve">7. References</w:t>
      </w:r>
    </w:p>
    <w:p>
      <w:pPr>
        <w:numPr>
          <w:ilvl w:val="0"/>
          <w:numId w:val="1002"/>
        </w:numPr>
        <w:pStyle w:val="Compact"/>
      </w:pPr>
      <w:r>
        <w:t xml:space="preserve">National Institute of Information and Communications Technology (NICT). (2023). *5G/6G Roadmap in Japan*. Tokyo: NICT Press.</w:t>
      </w:r>
    </w:p>
    <w:p>
      <w:pPr>
        <w:numPr>
          <w:ilvl w:val="0"/>
          <w:numId w:val="1002"/>
        </w:numPr>
        <w:pStyle w:val="Compact"/>
      </w:pPr>
      <w:r>
        <w:t xml:space="preserve">Osaka City Government. (2022). *Strategic Plan for Digital Transformation in the Kansai Region*. Osaka: Municipal Publications.</w:t>
      </w:r>
    </w:p>
    <w:p>
      <w:pPr>
        <w:numPr>
          <w:ilvl w:val="0"/>
          <w:numId w:val="1002"/>
        </w:numPr>
        <w:pStyle w:val="Compact"/>
      </w:pPr>
      <w:r>
        <w:t xml:space="preserve">Information-technology Promotion Agency (IPA). (2023). *Cybersecurity Guidelines for Telecommunication Services*. Tokyo: IPA.</w:t>
      </w:r>
    </w:p>
    <w:p>
      <w:pPr>
        <w:numPr>
          <w:ilvl w:val="0"/>
          <w:numId w:val="1002"/>
        </w:numPr>
        <w:pStyle w:val="Compact"/>
      </w:pPr>
      <w:r>
        <w:t xml:space="preserve">Kondo, T. &amp; Yamamoto, S. (2021). "Challenges in Urban Network Deployment in Dense Historical Cities." *Journal of Asian Engineering*, 15(4), 112-130.</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Japan Osaka</dc:title>
  <dc:creator/>
  <dc:language>en</dc:language>
  <cp:keywords/>
  <dcterms:created xsi:type="dcterms:W3CDTF">2026-07-29T18:00:42Z</dcterms:created>
  <dcterms:modified xsi:type="dcterms:W3CDTF">2026-07-29T18:00:42Z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