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Telecommunication</w:t>
      </w:r>
      <w:r>
        <w:t xml:space="preserve"> </w:t>
      </w:r>
      <w:r>
        <w:t xml:space="preserve">Engineers</w:t>
      </w:r>
      <w:r>
        <w:t xml:space="preserve"> </w:t>
      </w:r>
      <w:r>
        <w:t xml:space="preserve">in</w:t>
      </w:r>
      <w:r>
        <w:t xml:space="preserve"> </w:t>
      </w:r>
      <w:r>
        <w:t xml:space="preserve">Kazakhstan,</w:t>
      </w:r>
      <w:r>
        <w:t xml:space="preserve"> </w:t>
      </w:r>
      <w:r>
        <w:t xml:space="preserve">Almaty</w:t>
      </w:r>
    </w:p>
    <w:bookmarkStart w:id="29" w:name="X75f51319e611bdda8d04515f339c0fa2252a1bf"/>
    <w:p>
      <w:pPr>
        <w:pStyle w:val="Heading1"/>
      </w:pPr>
      <w:r>
        <w:t xml:space="preserve">The Role and Impact of Telecommunication Engineers in Kazakhstan, Almaty</w:t>
      </w:r>
    </w:p>
    <w:p>
      <w:pPr>
        <w:pStyle w:val="FirstParagraph"/>
      </w:pPr>
      <w:r>
        <w:rPr>
          <w:bCs/>
          <w:b/>
        </w:rPr>
        <w:t xml:space="preserve">Abstract:</w:t>
      </w:r>
      <w:r>
        <w:br/>
      </w:r>
      <w:r>
        <w:br/>
      </w:r>
      <w:r>
        <w:t xml:space="preserve">This research paper examines the critical role of the Telecommunication Engineer within the rapidly evolving technological landscape of Kazakhstan, with a specific focus on its economic and cultural hub, Almaty. As digital transformation accelerates globally, the demand for robust connectivity infrastructure has become paramount. This study analyzes how Telecommunication Engineers in Almaty are pivotal in bridging urban-rural divides, implementing 5G technologies, and securing national data infrastructures. By exploring the unique geographical and economic challenges of Kazakhstan, this paper highlights why Almaty serves as a primary testing ground for next-generation communication solutions.</w:t>
      </w:r>
    </w:p>
    <w:bookmarkStart w:id="20" w:name="introduction"/>
    <w:p>
      <w:pPr>
        <w:pStyle w:val="Heading2"/>
      </w:pPr>
      <w:r>
        <w:t xml:space="preserve">1. Introduction</w:t>
      </w:r>
    </w:p>
    <w:p>
      <w:pPr>
        <w:pStyle w:val="FirstParagraph"/>
      </w:pPr>
      <w:r>
        <w:t xml:space="preserve">In the 21st century, telecommunications are no longer merely a utility; they are the backbone of modern society, driving economic growth, social interaction, and technological innovation. At the forefront of this infrastructure development is the Telecommunication Engineer. These professionals are responsible for designing, developing, and maintaining complex communication systems that enable everything from global internet access to secure satellite communications. Nowhere is this need more acute than in Central Asia, specifically within Kazakhstan.</w:t>
      </w:r>
    </w:p>
    <w:p>
      <w:pPr>
        <w:pStyle w:val="BodyText"/>
      </w:pPr>
      <w:r>
        <w:t xml:space="preserve">Kazakhstan stands as a pivotal player in the region's digital economy. However, the implementation of advanced telecommunications networks faces unique challenges due to its vast geography and diverse terrain. Within this national context, Almaty emerges not just as a former capital but currently as the financial and technological heart of the nation. The concentration of startups, international corporations, and educational institutions in Almaty makes it a critical locus for telecommunications development. This paper argues that Telecommunication Engineers operating in Kazakhstan, particularly within the Almaty region, are essential architects of the country’s digital future.</w:t>
      </w:r>
    </w:p>
    <w:bookmarkEnd w:id="20"/>
    <w:bookmarkStart w:id="21" w:name="Xec09c8e5eea94aca8ffecd3ca41b1ddeaf216e3"/>
    <w:p>
      <w:pPr>
        <w:pStyle w:val="Heading2"/>
      </w:pPr>
      <w:r>
        <w:t xml:space="preserve">2. The Geographical and Economic Context of Kazakhstan</w:t>
      </w:r>
    </w:p>
    <w:p>
      <w:pPr>
        <w:pStyle w:val="FirstParagraph"/>
      </w:pPr>
      <w:r>
        <w:t xml:space="preserve">To understand the specific duties and challenges faced by a Telecommunication Engineer in this region, one must first appreciate the environment in which they operate. Kazakhstan is the ninth-largest country in the world by land area, presenting immense logistical hurdles for network deployment. While major cities like Nur-Sultan (Astana) and Almaty have dense urban infrastructures, vast rural areas remain underserved.</w:t>
      </w:r>
    </w:p>
    <w:p>
      <w:pPr>
        <w:pStyle w:val="BodyText"/>
      </w:pPr>
      <w:r>
        <w:t xml:space="preserve">The government of Kazakhstan has identified digitalization as a key pillar of its economic strategy through initiatives such as "Digital Kazakhstan." This state program aims to ensure that high-speed internet access is available to all citizens, regardless of their location. Achieving this goal requires sophisticated engineering solutions that go beyond standard urban cabling. Telecommunication Engineers must navigate complex regulatory environments and collaborate with state agencies to align private infrastructure projects with national goals.</w:t>
      </w:r>
    </w:p>
    <w:bookmarkEnd w:id="21"/>
    <w:bookmarkStart w:id="22" w:name="almaty-the-technological-hub"/>
    <w:p>
      <w:pPr>
        <w:pStyle w:val="Heading2"/>
      </w:pPr>
      <w:r>
        <w:t xml:space="preserve">3. Almaty: The Technological Hub</w:t>
      </w:r>
    </w:p>
    <w:p>
      <w:pPr>
        <w:pStyle w:val="FirstParagraph"/>
      </w:pPr>
      <w:r>
        <w:t xml:space="preserve">While the national strategy is broad, the execution is heavily concentrated in Almaty. As the largest city in Kazakhstan and a major regional center for Central Asia, Almaty attracts significant foreign direct investment in the IT and telecom sectors. It hosts numerous data centers, regional headquarters of global telecommunications giants (such as Huawei and Ericsson), and leading local providers like Kcell and Beeline Kazakhstan.</w:t>
      </w:r>
    </w:p>
    <w:p>
      <w:pPr>
        <w:pStyle w:val="BodyText"/>
      </w:pPr>
      <w:r>
        <w:t xml:space="preserve">The concentration of these entities in Almaty creates a unique ecosystem for Telecommunication Engineers. Here, engineers are not only maintaining legacy systems but are actively piloting cutting-edge technologies. The city’s topography, nestled against the Trans-Ili Alatau mountains, presents specific signal propagation challenges that require precise engineering calibration. Furthermore, as a hub for fintech and e-commerce during the pandemic era, Almaty has seen an exponential increase in bandwidth demands. Telecommunication Engineers in this region are tasked with optimizing network capacity to handle this surge without compromising latency or reliability.</w:t>
      </w:r>
    </w:p>
    <w:bookmarkEnd w:id="22"/>
    <w:bookmarkStart w:id="26" w:name="key-technical-challenges-and-innovations"/>
    <w:p>
      <w:pPr>
        <w:pStyle w:val="Heading2"/>
      </w:pPr>
      <w:r>
        <w:t xml:space="preserve">4. Key Technical Challenges and Innovations</w:t>
      </w:r>
    </w:p>
    <w:bookmarkStart w:id="23" w:name="the-deployment-of-5g-technology"/>
    <w:p>
      <w:pPr>
        <w:pStyle w:val="Heading3"/>
      </w:pPr>
      <w:r>
        <w:t xml:space="preserve">4.1 The Deployment of 5G Technology</w:t>
      </w:r>
    </w:p>
    <w:p>
      <w:pPr>
        <w:pStyle w:val="FirstParagraph"/>
      </w:pPr>
      <w:r>
        <w:t xml:space="preserve">The transition from 4G LTE to 5G is a major focus for the Telecommunication Engineer in Kazakhstan. Almaty is currently at the forefront of this transition, with testbeds being established to evaluate ultra-low latency applications such as autonomous driving and remote healthcare. The engineer's role here involves spectrum analysis, antenna placement optimization, and ensuring compatibility with existing 4G infrastructure (Non-Standalone vs. Standalone architectures). This requires a deep understanding of radio frequency (RF) planning and network slicing technologies.</w:t>
      </w:r>
    </w:p>
    <w:bookmarkEnd w:id="23"/>
    <w:bookmarkStart w:id="24" w:name="fiber-optic-expansion"/>
    <w:p>
      <w:pPr>
        <w:pStyle w:val="Heading3"/>
      </w:pPr>
      <w:r>
        <w:t xml:space="preserve">4.2 Fiber Optic Expansion</w:t>
      </w:r>
    </w:p>
    <w:p>
      <w:pPr>
        <w:pStyle w:val="FirstParagraph"/>
      </w:pPr>
      <w:r>
        <w:t xml:space="preserve">To support the high bandwidth requirements of Almaty’s growing population, extensive fiber optic networks are being laid. Telecommunication Engineers are responsible for the design and installation of these passive optical networks (PONs). They must address issues related to last-mile connectivity, ensuring that fiber reaches both high-rise apartment complexes in the city center and remote industrial zones on the outskirts. This involves rigorous testing of signal attenuation and splice quality.</w:t>
      </w:r>
    </w:p>
    <w:bookmarkEnd w:id="24"/>
    <w:bookmarkStart w:id="25" w:name="cybersecurity-in-telecom-infrastructure"/>
    <w:p>
      <w:pPr>
        <w:pStyle w:val="Heading3"/>
      </w:pPr>
      <w:r>
        <w:t xml:space="preserve">4.3 Cybersecurity in Telecom Infrastructure</w:t>
      </w:r>
    </w:p>
    <w:p>
      <w:pPr>
        <w:pStyle w:val="FirstParagraph"/>
      </w:pPr>
      <w:r>
        <w:t xml:space="preserve">As Kazakhstan integrates deeper into the global digital economy, cybersecurity becomes a paramount concern for Telecommunication Engineers. It is no longer sufficient to ensure connectivity; engineers must build secure channels that protect against data breaches and cyber-attacks. In Almaty, where many financial institutions are headquartered, engineers implement end-to-end encryption protocols and secure network architectures to safeguard sensitive consumer data.</w:t>
      </w:r>
    </w:p>
    <w:bookmarkEnd w:id="25"/>
    <w:bookmarkEnd w:id="26"/>
    <w:bookmarkStart w:id="27" w:name="X834b28bec4f3ec3167c1343a53ebdb434199dbc"/>
    <w:p>
      <w:pPr>
        <w:pStyle w:val="Heading2"/>
      </w:pPr>
      <w:r>
        <w:t xml:space="preserve">5. Educational Requirements and Professional Development</w:t>
      </w:r>
    </w:p>
    <w:p>
      <w:pPr>
        <w:pStyle w:val="FirstParagraph"/>
      </w:pPr>
      <w:r>
        <w:t xml:space="preserve">The demand for skilled Telecommunication Engineers in Kazakhstan has spurred growth in higher education programs. Universities such as the Al-Farabi Kazakh National University (located partially in the broader Almaty area influence) and local technical institutes have updated their curricula to include modules on 5G, IoT (Internet of Things), and network security. However, there is a persistent skills gap that requires continuous professional development. Telecommunication Engineers in Almaty often pursue international certifications from bodies like Cisco or Qualcomm to remain competitive in the global market.</w:t>
      </w:r>
    </w:p>
    <w:bookmarkEnd w:id="27"/>
    <w:bookmarkStart w:id="28" w:name="conclusion"/>
    <w:p>
      <w:pPr>
        <w:pStyle w:val="Heading2"/>
      </w:pPr>
      <w:r>
        <w:t xml:space="preserve">6. Conclusion</w:t>
      </w:r>
    </w:p>
    <w:p>
      <w:pPr>
        <w:pStyle w:val="FirstParagraph"/>
      </w:pPr>
      <w:r>
        <w:t xml:space="preserve">In conclusion, the Telecommunication Engineer plays a indispensable role in shaping the technological sovereignty of Kazakhstan. By focusing on Almaty as a case study, we see how urban centers drive national digital agendas. The engineer is not merely a technician but a strategic asset who bridges geographical divides and fosters economic integration.</w:t>
      </w:r>
    </w:p>
    <w:p>
      <w:pPr>
        <w:pStyle w:val="BodyText"/>
      </w:pPr>
      <w:r>
        <w:t xml:space="preserve">As Kazakhstan continues to modernize its infrastructure, the expertise of Telecommunication Engineers in Almaty will be critical in overcoming the challenges of scale and complexity. Their work ensures that Almaty remains a competitive hub for technology investment while simultaneously supporting national efforts to digitize rural areas. Future research should focus on the long-term sustainability of these networks and the integration of artificial intelligence in network management within this specific regional context.</w:t>
      </w:r>
    </w:p>
    <w:p>
      <w:pPr>
        <w:pStyle w:val="BodyText"/>
      </w:pPr>
      <w:r>
        <w:rPr>
          <w:bCs/>
          <w:b/>
        </w:rPr>
        <w:t xml:space="preserve">Keywords:</w:t>
      </w:r>
      <w:r>
        <w:t xml:space="preserve"> </w:t>
      </w:r>
      <w:r>
        <w:t xml:space="preserve">Telecommunication Engineer, Kazakhstan, Almaty, 5G Deployment, Digital Infrastructure, Network Security.</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Telecommunication Engineers in Kazakhstan, Almaty</dc:title>
  <dc:creator/>
  <dc:language>en</dc:language>
  <cp:keywords/>
  <dcterms:created xsi:type="dcterms:W3CDTF">2026-07-29T14:28:42Z</dcterms:created>
  <dcterms:modified xsi:type="dcterms:W3CDTF">2026-07-29T14:28:42Z</dcterms:modified>
</cp:coreProperties>
</file>

<file path=docProps/custom.xml><?xml version="1.0" encoding="utf-8"?>
<Properties xmlns="http://schemas.openxmlformats.org/officeDocument/2006/custom-properties" xmlns:vt="http://schemas.openxmlformats.org/officeDocument/2006/docPropsVTypes"/>
</file>