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Mexico</w:t>
      </w:r>
      <w:r>
        <w:t xml:space="preserve"> </w:t>
      </w:r>
      <w:r>
        <w:t xml:space="preserve">City</w:t>
      </w:r>
    </w:p>
    <w:bookmarkStart w:id="28" w:name="Xb553da39f9f1d7f2c2ea3ec511334adccc7342f"/>
    <w:p>
      <w:pPr>
        <w:pStyle w:val="Heading1"/>
      </w:pPr>
      <w:r>
        <w:t xml:space="preserve">The Crucial Role of the Telecommunication Engineer in Mexico City</w:t>
      </w:r>
    </w:p>
    <w:p>
      <w:pPr>
        <w:pStyle w:val="FirstParagraph"/>
      </w:pPr>
      <w:r>
        <w:rPr>
          <w:bCs/>
          <w:b/>
        </w:rPr>
        <w:t xml:space="preserve">Date:</w:t>
      </w:r>
      <w:r>
        <w:t xml:space="preserve"> </w:t>
      </w:r>
      <w:r>
        <w:t xml:space="preserve">May 24, 2024</w:t>
      </w:r>
      <w:r>
        <w:br/>
      </w:r>
      <w:r>
        <w:rPr>
          <w:bCs/>
          <w:b/>
        </w:rPr>
        <w:t xml:space="preserve">Subject:</w:t>
      </w:r>
      <w:r>
        <w:t xml:space="preserve">A research paper examining the critical functions, challenges, and future trajectories of Telecommunication Engineers operating within the metropolitan area of Mexico City.</w:t>
      </w:r>
    </w:p>
    <w:bookmarkStart w:id="20" w:name="abstract"/>
    <w:p>
      <w:pPr>
        <w:pStyle w:val="Heading3"/>
      </w:pPr>
      <w:r>
        <w:t xml:space="preserve">Abstract</w:t>
      </w:r>
    </w:p>
    <w:p>
      <w:pPr>
        <w:pStyle w:val="FirstParagraph"/>
      </w:pPr>
      <w:r>
        <w:t xml:space="preserve">This paper explores the specialized role of the telecommunication engineer in one of Latin America's most complex urban environments: Mexico City. As a megacity grappling with rapid population growth, dense infrastructure constraints, and increasing digital demand, Mexico City presents unique challenges for network design and deployment. This document analyzes how Telecommunication Engineers adapt international standards to local realities, ensuring connectivity for millions. It further discusses the impact of recent regulatory changes in Mexico and the technological shift towards 5G integration.</w:t>
      </w:r>
    </w:p>
    <w:bookmarkEnd w:id="20"/>
    <w:bookmarkStart w:id="21" w:name="introduction"/>
    <w:p>
      <w:pPr>
        <w:pStyle w:val="Heading2"/>
      </w:pPr>
      <w:r>
        <w:t xml:space="preserve">1. Introduction</w:t>
      </w:r>
    </w:p>
    <w:p>
      <w:pPr>
        <w:pStyle w:val="FirstParagraph"/>
      </w:pPr>
      <w:r>
        <w:t xml:space="preserve">Mexico City, often referred to as "Ciudad de México" (CDMX), is not merely a capital city but a sprawling metropolitan hub home to over 9 million residents within its core boundaries and more than 20 million in the greater metropolitan area. The sheer density of this population creates an unparalleled demand for robust, high-speed telecommunications services. In this context, the</w:t>
      </w:r>
      <w:r>
        <w:t xml:space="preserve"> </w:t>
      </w:r>
      <w:r>
        <w:rPr>
          <w:bCs/>
          <w:b/>
        </w:rPr>
        <w:t xml:space="preserve">Telecommunication Engineer</w:t>
      </w:r>
      <w:r>
        <w:t xml:space="preserve"> </w:t>
      </w:r>
      <w:r>
        <w:t xml:space="preserve">emerges as a pivotal figure in maintaining the digital backbone of society.</w:t>
      </w:r>
    </w:p>
    <w:p>
      <w:pPr>
        <w:pStyle w:val="BodyText"/>
      </w:pPr>
      <w:r>
        <w:t xml:space="preserve">The primary objective of this research is to define how these professionals operate within the specific geographical and regulatory landscape of</w:t>
      </w:r>
      <w:r>
        <w:t xml:space="preserve"> </w:t>
      </w:r>
      <w:r>
        <w:rPr>
          <w:bCs/>
          <w:b/>
        </w:rPr>
        <w:t xml:space="preserve">Mexico Mexico City</w:t>
      </w:r>
      <w:r>
        <w:t xml:space="preserve">. Unlike engineers in less densely populated regions, their work involves navigating complex urban planning restrictions, legacy infrastructure limitations, and high-frequency signal interference issues inherent to concrete-heavy environments. This paper argues that the expertise of Telecommunication Engineers is not just technical but also socio-economic, directly influencing the digital inclusion and economic competitiveness of</w:t>
      </w:r>
      <w:r>
        <w:t xml:space="preserve"> </w:t>
      </w:r>
      <w:r>
        <w:rPr>
          <w:bCs/>
          <w:b/>
        </w:rPr>
        <w:t xml:space="preserve">Mexico Mexico City</w:t>
      </w:r>
      <w:r>
        <w:t xml:space="preserve">.</w:t>
      </w:r>
    </w:p>
    <w:bookmarkEnd w:id="21"/>
    <w:bookmarkStart w:id="22" w:name="Xc9ccb410bd50ea3cea11e803c86704e4898880a"/>
    <w:p>
      <w:pPr>
        <w:pStyle w:val="Heading2"/>
      </w:pPr>
      <w:r>
        <w:t xml:space="preserve">2. The Urban Challenge: Infrastructure in a Megacity</w:t>
      </w:r>
    </w:p>
    <w:p>
      <w:pPr>
        <w:pStyle w:val="FirstParagraph"/>
      </w:pPr>
      <w:r>
        <w:t xml:space="preserve">The physical environment of</w:t>
      </w:r>
      <w:r>
        <w:t xml:space="preserve"> </w:t>
      </w:r>
      <w:r>
        <w:rPr>
          <w:bCs/>
          <w:b/>
        </w:rPr>
        <w:t xml:space="preserve">Mexico Mexico City</w:t>
      </w:r>
      <w:r>
        <w:t xml:space="preserve"> </w:t>
      </w:r>
      <w:r>
        <w:t xml:space="preserve">poses significant hurdles for telecommunications deployment. The city is built on a former lake bed, resulting in soil stability issues that complicate the installation of underground fiber optic cables. Furthermore, the historic center features narrow streets and preserved architecture that restricts the drilling or aesthetic alteration required for modern network upgrades.</w:t>
      </w:r>
    </w:p>
    <w:p>
      <w:pPr>
        <w:pStyle w:val="BodyText"/>
      </w:pPr>
      <w:r>
        <w:t xml:space="preserve">In this scenario, Telecommunication Engineers must employ advanced surveying techniques and non-invasive installation methods. They are responsible for designing networks that maximize signal coverage while minimizing visual pollution in a city where aesthetics are tightly regulated. The engineer's role extends beyond mere connectivity; it involves ensuring the structural integrity of towers and the safety of underground conduits in an earthquake-prone zone. This requires rigorous adherence to Mexican Norms (NOM) regarding construction and electrical safety, making compliance a daily task for every Telecommunication Engineer working in</w:t>
      </w:r>
      <w:r>
        <w:t xml:space="preserve"> </w:t>
      </w:r>
      <w:r>
        <w:rPr>
          <w:bCs/>
          <w:b/>
        </w:rPr>
        <w:t xml:space="preserve">Mexico Mexico City</w:t>
      </w:r>
      <w:r>
        <w:t xml:space="preserve">.</w:t>
      </w:r>
    </w:p>
    <w:bookmarkEnd w:id="22"/>
    <w:bookmarkStart w:id="23" w:name="technological-transition-from-4g-to-5g"/>
    <w:p>
      <w:pPr>
        <w:pStyle w:val="Heading2"/>
      </w:pPr>
      <w:r>
        <w:t xml:space="preserve">3. Technological Transition: From 4G to 5G</w:t>
      </w:r>
    </w:p>
    <w:p>
      <w:pPr>
        <w:pStyle w:val="FirstParagraph"/>
      </w:pPr>
      <w:r>
        <w:t xml:space="preserve">The transition from Fourth Generation (4G) to Fifth Generation (5G) technology represents the current frontier for engineers in the region. 5G requires a denser network of small cells due to its higher frequency bands, which have shorter range and poorer penetration through obstacles. For</w:t>
      </w:r>
      <w:r>
        <w:t xml:space="preserve"> </w:t>
      </w:r>
      <w:r>
        <w:rPr>
          <w:bCs/>
          <w:b/>
        </w:rPr>
        <w:t xml:space="preserve">Mexico Mexico City</w:t>
      </w:r>
      <w:r>
        <w:t xml:space="preserve">, this means placing thousands of additional access points on streetlights, building facades, and utility poles.</w:t>
      </w:r>
    </w:p>
    <w:p>
      <w:pPr>
        <w:pStyle w:val="BodyText"/>
      </w:pPr>
      <w:r>
        <w:t xml:space="preserve">Telecommunication Engineers are tasked with the site selection and planning for these small cells. They must conduct extensive RF (Radio Frequency) propagation studies to ensure that the new infrastructure does not interfere with existing aviation signals or other critical municipal communications. In</w:t>
      </w:r>
      <w:r>
        <w:t xml:space="preserve"> </w:t>
      </w:r>
      <w:r>
        <w:rPr>
          <w:bCs/>
          <w:b/>
        </w:rPr>
        <w:t xml:space="preserve">Mexico Mexico City</w:t>
      </w:r>
      <w:r>
        <w:t xml:space="preserve">, where verticality is key, engineers must also consider line-of-sight issues between buildings. The successful deployment of 5G in this region relies heavily on the engineer's ability to optimize network topology for high-capacity data transmission, supporting emerging applications such as autonomous public transport and smart city IoT (Internet of Things) devices.</w:t>
      </w:r>
    </w:p>
    <w:bookmarkEnd w:id="23"/>
    <w:bookmarkStart w:id="24" w:name="regulatory-framework-and-market-dynamics"/>
    <w:p>
      <w:pPr>
        <w:pStyle w:val="Heading2"/>
      </w:pPr>
      <w:r>
        <w:t xml:space="preserve">4. Regulatory Framework and Market Dynamics</w:t>
      </w:r>
    </w:p>
    <w:p>
      <w:pPr>
        <w:pStyle w:val="FirstParagraph"/>
      </w:pPr>
      <w:r>
        <w:t xml:space="preserve">The telecommunications sector in Mexico is regulated by the Federal Telecommunications Institute (IFT). For a</w:t>
      </w:r>
      <w:r>
        <w:t xml:space="preserve"> </w:t>
      </w:r>
      <w:r>
        <w:rPr>
          <w:bCs/>
          <w:b/>
        </w:rPr>
        <w:t xml:space="preserve">Telecommunication Engineer</w:t>
      </w:r>
      <w:r>
        <w:t xml:space="preserve">, understanding the legal landscape is as crucial as mastering physics and mathematics. The IFT mandates open access to infrastructure, requiring incumbent operators to share towers and fiber networks with new market entrants.</w:t>
      </w:r>
    </w:p>
    <w:p>
      <w:pPr>
        <w:pStyle w:val="BodyText"/>
      </w:pPr>
      <w:r>
        <w:t xml:space="preserve">This regulatory environment places additional pressure on engineers in</w:t>
      </w:r>
      <w:r>
        <w:t xml:space="preserve"> </w:t>
      </w:r>
      <w:r>
        <w:rPr>
          <w:bCs/>
          <w:b/>
        </w:rPr>
        <w:t xml:space="preserve">Mexico Mexico City</w:t>
      </w:r>
      <w:r>
        <w:t xml:space="preserve">. They must design modular systems that allow for easy sharing of physical assets between different service providers. This collaboration is essential to reduce costs and accelerate deployment times across the vast urban sprawl. Engineers often serve as technical liaisons between private companies and government bodies, ensuring that network expansions align with municipal zoning laws and federal broadband goals. The ability to navigate these bureaucratic complexities is a hallmark of successful engineers in this region.</w:t>
      </w:r>
    </w:p>
    <w:bookmarkEnd w:id="24"/>
    <w:bookmarkStart w:id="25" w:name="sustainability-and-future-outlook"/>
    <w:p>
      <w:pPr>
        <w:pStyle w:val="Heading2"/>
      </w:pPr>
      <w:r>
        <w:t xml:space="preserve">5. Sustainability and Future Outlook</w:t>
      </w:r>
    </w:p>
    <w:p>
      <w:pPr>
        <w:pStyle w:val="FirstParagraph"/>
      </w:pPr>
      <w:r>
        <w:t xml:space="preserve">Sustainability has become a central theme in modern engineering practices. In</w:t>
      </w:r>
      <w:r>
        <w:t xml:space="preserve"> </w:t>
      </w:r>
      <w:r>
        <w:rPr>
          <w:bCs/>
          <w:b/>
        </w:rPr>
        <w:t xml:space="preserve">Mexico Mexico City</w:t>
      </w:r>
      <w:r>
        <w:t xml:space="preserve">, where air quality remains a critical environmental concern, Telecommunication Engineers are increasingly tasked with reducing the carbon footprint of network operations. This includes optimizing energy consumption in base stations and utilizing renewable energy sources for remote or hard-to-reach sites.</w:t>
      </w:r>
    </w:p>
    <w:p>
      <w:pPr>
        <w:pStyle w:val="BodyText"/>
      </w:pPr>
      <w:r>
        <w:t xml:space="preserve">Looking ahead, the integration of Artificial Intelligence (AI) into network management will define the next generation of engineering roles in</w:t>
      </w:r>
      <w:r>
        <w:t xml:space="preserve"> </w:t>
      </w:r>
      <w:r>
        <w:rPr>
          <w:bCs/>
          <w:b/>
        </w:rPr>
        <w:t xml:space="preserve">Mexico Mexico City</w:t>
      </w:r>
      <w:r>
        <w:t xml:space="preserve">. AI-driven networks can predict congestion, optimize signal routing in real-time, and automatically detect faults before they impact users. Engineers will need to upskill to manage these intelligent systems, shifting their focus from manual configuration to algorithmic oversight and system architecture design.</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Telecommunication Engineer</w:t>
      </w:r>
      <w:r>
        <w:t xml:space="preserve"> </w:t>
      </w:r>
      <w:r>
        <w:t xml:space="preserve">in</w:t>
      </w:r>
      <w:r>
        <w:t xml:space="preserve"> </w:t>
      </w:r>
      <w:r>
        <w:rPr>
          <w:bCs/>
          <w:b/>
        </w:rPr>
        <w:t xml:space="preserve">Mexico Mexico City</w:t>
      </w:r>
      <w:r>
        <w:t xml:space="preserve"> </w:t>
      </w:r>
      <w:r>
        <w:t xml:space="preserve">operates at the intersection of advanced technology, urban planning, and public service. They face unique challenges stemming from the city's geography, dense population, and regulatory framework. However, their work is fundamental to the modernization of Mexico. As the city continues to evolve into a smart metropolis, the role of these engineers will only expand in importance.</w:t>
      </w:r>
    </w:p>
    <w:p>
      <w:pPr>
        <w:pStyle w:val="BodyText"/>
      </w:pPr>
      <w:r>
        <w:t xml:space="preserve">Ensuring reliable connectivity for</w:t>
      </w:r>
      <w:r>
        <w:t xml:space="preserve"> </w:t>
      </w:r>
      <w:r>
        <w:rPr>
          <w:bCs/>
          <w:b/>
        </w:rPr>
        <w:t xml:space="preserve">Mexico Mexico City</w:t>
      </w:r>
      <w:r>
        <w:t xml:space="preserve"> </w:t>
      </w:r>
      <w:r>
        <w:t xml:space="preserve">requires not just technical prowess but also strategic foresight and adaptability. The investments made by Telecommunication Engineers today lay the groundwork for future economic growth, educational opportunities, and social inclusion in one of the world's most dynamic urban centers.</w:t>
      </w:r>
    </w:p>
    <w:bookmarkEnd w:id="26"/>
    <w:bookmarkStart w:id="27" w:name="references-simulated"/>
    <w:p>
      <w:pPr>
        <w:pStyle w:val="Heading2"/>
      </w:pPr>
      <w:r>
        <w:t xml:space="preserve">References (Simulated)</w:t>
      </w:r>
    </w:p>
    <w:p>
      <w:pPr>
        <w:pStyle w:val="FirstParagraph"/>
      </w:pPr>
      <w:r>
        <w:t xml:space="preserve">[1] Instituto Federal de Telecomunicaciones (IFT). "Annual Report on Telecommunications Infrastructure in Mexico." 2023.</w:t>
      </w:r>
      <w:r>
        <w:br/>
      </w:r>
      <w:r>
        <w:t xml:space="preserve">[2] Mexican Standards Organization. "NOM-06-SCFI-1994: Telecommunication Equipment - General Safety Specifications."</w:t>
      </w:r>
      <w:r>
        <w:br/>
      </w:r>
      <w:r>
        <w:t xml:space="preserve">[3] City Government of Mexico City. "Plan Maestro de Desarrollo Urbano Ciudad de México 2038."</w:t>
      </w:r>
      <w:r>
        <w:br/>
      </w:r>
      <w:r>
        <w:t xml:space="preserve">[4] ITU (International Telecommunication Union). "Measuring Digital Development: Facts and Figures 2023." Report on Latin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Mexico City</dc:title>
  <dc:creator/>
  <dc:language>en</dc:language>
  <cp:keywords/>
  <dcterms:created xsi:type="dcterms:W3CDTF">2026-07-29T12:45:38Z</dcterms:created>
  <dcterms:modified xsi:type="dcterms:W3CDTF">2026-07-29T12:45:38Z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