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32" w:name="X7474b6007bda672272d28baee5eaceb28920156"/>
    <w:p>
      <w:pPr>
        <w:pStyle w:val="Heading1"/>
      </w:pPr>
      <w:r>
        <w:t xml:space="preserve">The Role and Evolution of the Telecommunication Engineer in Pakistan Karachi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examines the critical role of the Telecommunication Engineer within the dynamic urban landscape of Pakistan Karachi. As one of South Asia's most populous and economically vibrant cities, Karachi serves as a unique testing ground for rapid telecommunications infrastructure development. This document explores the technical challenges faced by these engineers, ranging from spectrum management and network optimization to disaster resilience in flood-prone areas. Furthermore, it highlights the societal impact of telecommunication advancements on trade, finance (FinTech), and social connectivity in Pakistan Karachi.</w:t>
      </w:r>
    </w:p>
    <w:bookmarkEnd w:id="20"/>
    <w:bookmarkStart w:id="21" w:name="introduction"/>
    <w:p>
      <w:pPr>
        <w:pStyle w:val="Heading2"/>
      </w:pPr>
      <w:r>
        <w:t xml:space="preserve">1. Introduction</w:t>
      </w:r>
    </w:p>
    <w:p>
      <w:pPr>
        <w:pStyle w:val="FirstParagraph"/>
      </w:pPr>
      <w:r>
        <w:t xml:space="preserve">The digital transformation of South Asia has been largely driven by the telecommunications sector, with Pakistan Karachi standing at the epicenter of this evolution. As a megacity with a population exceeding 16 million, Pakistan Karachi requires robust, scalable, and resilient communication networks to sustain its economic activities and social cohesion. The Telecommunication Engineer is the linchpin of this infrastructure development. Their expertise ensures that voice data services, internet connectivity, and emerging technologies such as 5G are seamlessly integrated into the urban fabric.</w:t>
      </w:r>
    </w:p>
    <w:p>
      <w:pPr>
        <w:pStyle w:val="BodyText"/>
      </w:pPr>
      <w:r>
        <w:t xml:space="preserve">In recent years, the demand for high-speed data in Pakistan Karachi has skyrocketed due to increased smartphone penetration and digital literacy. Consequently, Telecommunication Engineers are not merely maintenance personnel but strategic planners who design networks that can handle massive user loads while maintaining quality of service (QoS). This paper aims to detail the specific duties, challenges, and future prospects of the Telecommunication Engineer operating specifically within the geographical and regulatory context of Pakistan Karachi.</w:t>
      </w:r>
    </w:p>
    <w:bookmarkEnd w:id="21"/>
    <w:bookmarkStart w:id="24" w:name="X5289c56f548ef91ae6679c8b7b9e631cf6905fe"/>
    <w:p>
      <w:pPr>
        <w:pStyle w:val="Heading2"/>
      </w:pPr>
      <w:r>
        <w:t xml:space="preserve">2. The Technical Landscape in Pakistan Karachi</w:t>
      </w:r>
    </w:p>
    <w:p>
      <w:pPr>
        <w:pStyle w:val="FirstParagraph"/>
      </w:pPr>
      <w:r>
        <w:t xml:space="preserve">The infrastructure landscape in Pakistan Karachi is characterized by rapid urbanization, dense housing colonies (Katchi Abadis), and a growing middle class with high digital aspirations. For the Telecommunication Engineer, this presents a complex puzzle of coverage versus capacity. Unlike rural areas where tower placement is straightforward due to lower population density, engineers in Pakistan Karachi must navigate physical constraints such as narrow streets and high-rise buildings that cause signal shadowing.</w:t>
      </w:r>
    </w:p>
    <w:bookmarkStart w:id="22" w:name="X90fcadcf6ad73687d31058b16d6adb08b7bf916"/>
    <w:p>
      <w:pPr>
        <w:pStyle w:val="Heading3"/>
      </w:pPr>
      <w:r>
        <w:t xml:space="preserve">2.1 Network Optimization and Spectrum Management</w:t>
      </w:r>
    </w:p>
    <w:p>
      <w:pPr>
        <w:pStyle w:val="FirstParagraph"/>
      </w:pPr>
      <w:r>
        <w:t xml:space="preserve">A primary responsibility of the Telecommunication Engineer in this region is spectrum management. With multiple mobile network operators (MNOs) competing for market share in Pakistan Karachi, efficient use of radio frequency (RF) spectra is paramount. Engineers utilize advanced RF planning software to ensure that neighboring cells do not interfere with one another, thereby minimizing dropped calls and maximizing throughput.</w:t>
      </w:r>
    </w:p>
    <w:bookmarkEnd w:id="22"/>
    <w:bookmarkStart w:id="23" w:name="fiber-optic-expansion"/>
    <w:p>
      <w:pPr>
        <w:pStyle w:val="Heading3"/>
      </w:pPr>
      <w:r>
        <w:t xml:space="preserve">2.2 Fiber Optic Expansion</w:t>
      </w:r>
    </w:p>
    <w:p>
      <w:pPr>
        <w:pStyle w:val="FirstParagraph"/>
      </w:pPr>
      <w:r>
        <w:t xml:space="preserve">Beyond wireless networks, the rollout of Fiber-to-the-Home (FTTH) is accelerating in premium sectors of Pakistan Karachi such as Clifton, DHA, and Gulshan-e-Iqbal. Telecommunication Engineers are tasked with laying fiber optic cables that can withstand harsh environmental conditions while providing gigabit speeds to residential and commercial clients. This infrastructure is crucial for supporting remote work trends that have become permanent fixtures post-pandemic.</w:t>
      </w:r>
    </w:p>
    <w:bookmarkEnd w:id="23"/>
    <w:bookmarkEnd w:id="24"/>
    <w:bookmarkStart w:id="28" w:name="X83263676d08bd2e6130aa89c0e57c7e429118c9"/>
    <w:p>
      <w:pPr>
        <w:pStyle w:val="Heading2"/>
      </w:pPr>
      <w:r>
        <w:t xml:space="preserve">3. Specialized Challenges Faced by Engineers</w:t>
      </w:r>
    </w:p>
    <w:p>
      <w:pPr>
        <w:pStyle w:val="FirstParagraph"/>
      </w:pPr>
      <w:r>
        <w:t xml:space="preserve">The role of the Telecommunication Engineer in Pakistan Karachi is fraught with unique challenges that require specialized problem-solving skills and adaptability.</w:t>
      </w:r>
    </w:p>
    <w:bookmarkStart w:id="25" w:name="Xf6fc15633184a56660c3bebaab35d66547f6c47"/>
    <w:p>
      <w:pPr>
        <w:pStyle w:val="Heading3"/>
      </w:pPr>
      <w:r>
        <w:t xml:space="preserve">3.1 Environmental Resilience and Disaster Recovery</w:t>
      </w:r>
    </w:p>
    <w:p>
      <w:pPr>
        <w:pStyle w:val="FirstParagraph"/>
      </w:pPr>
      <w:r>
        <w:t xml:space="preserve">Pakistan Karachi is notoriously prone to severe monsoon rains, which frequently lead to urban flooding. These events often damage underground ducts, substation equipment, and above-ground infrastructure. Telecommunication Engineers must design redundant systems and employ waterproofing techniques to ensure network uptime during critical weather events. Post-disaster recovery operations require engineers who can rapidly deploy temporary base stations and restore connectivity essential for emergency services.</w:t>
      </w:r>
    </w:p>
    <w:bookmarkEnd w:id="25"/>
    <w:bookmarkStart w:id="26" w:name="power-stability"/>
    <w:p>
      <w:pPr>
        <w:pStyle w:val="Heading3"/>
      </w:pPr>
      <w:r>
        <w:t xml:space="preserve">3.2 Power Stability</w:t>
      </w:r>
    </w:p>
    <w:p>
      <w:pPr>
        <w:pStyle w:val="FirstParagraph"/>
      </w:pPr>
      <w:r>
        <w:t xml:space="preserve">Inconsistent power supply remains a significant hurdle in Pakistan Karachi. Telecommunication Engineers are responsible for integrating backup power solutions, including lithium-ion batteries, diesel generators, and increasingly, solar hybrid systems at cell sites. Ensuring that network nodes remain operational during load-shedding periods is a critical component of their job description.</w:t>
      </w:r>
    </w:p>
    <w:bookmarkEnd w:id="26"/>
    <w:bookmarkStart w:id="27" w:name="cybersecurity-and-data-privacy"/>
    <w:p>
      <w:pPr>
        <w:pStyle w:val="Heading3"/>
      </w:pPr>
      <w:r>
        <w:t xml:space="preserve">3.3 Cybersecurity and Data Privacy</w:t>
      </w:r>
    </w:p>
    <w:p>
      <w:pPr>
        <w:pStyle w:val="FirstParagraph"/>
      </w:pPr>
      <w:r>
        <w:t xml:space="preserve">As the digital footprint of Pakistan Karachi grows, so does the threat landscape. Telecommunication Engineers play a vital role in implementing cybersecurity protocols within network architectures. They work closely with regulatory bodies to ensure that subscriber data is protected from breaches and that networks are resilient against Distributed Denial of Service (DDoS) attacks.</w:t>
      </w:r>
    </w:p>
    <w:bookmarkEnd w:id="27"/>
    <w:bookmarkEnd w:id="28"/>
    <w:bookmarkStart w:id="29" w:name="socio-economic-impact"/>
    <w:p>
      <w:pPr>
        <w:pStyle w:val="Heading2"/>
      </w:pPr>
      <w:r>
        <w:t xml:space="preserve">4. Socio-Economic Impact</w:t>
      </w:r>
    </w:p>
    <w:p>
      <w:pPr>
        <w:pStyle w:val="FirstParagraph"/>
      </w:pPr>
      <w:r>
        <w:t xml:space="preserve">The work of Telecommunication Engineers directly influences the economic vitality of Pakistan Karachi. By facilitating reliable internet access, they enable the growth of digital startups, fintech applications, and e-commerce platforms. In a city where formal employment opportunities can be scarce due to rapid population growth, the telecommunications sector has become a major employer for engineers and technical staff.</w:t>
      </w:r>
    </w:p>
    <w:p>
      <w:pPr>
        <w:pStyle w:val="BodyText"/>
      </w:pPr>
      <w:r>
        <w:t xml:space="preserve">Moreover, improved connectivity bridges the digital divide in underserved areas of Pakistan Karachi. Telecommunication Engineers contribute to social inclusion by extending network coverage to peripheral districts, allowing marginalized communities access to online education, healthcare services (telemedicine), and government digital initiatives.</w:t>
      </w:r>
    </w:p>
    <w:bookmarkEnd w:id="29"/>
    <w:bookmarkStart w:id="30" w:name="future-outlook-5g-and-iot-integration"/>
    <w:p>
      <w:pPr>
        <w:pStyle w:val="Heading2"/>
      </w:pPr>
      <w:r>
        <w:t xml:space="preserve">5. Future Outlook: 5G and IoT Integration</w:t>
      </w:r>
    </w:p>
    <w:p>
      <w:pPr>
        <w:pStyle w:val="FirstParagraph"/>
      </w:pPr>
      <w:r>
        <w:t xml:space="preserve">The next frontier for the Telecommunication Engineer in Pakistan Karachi is the deployment of Fifth Generation (5G) technology. 5G promises ultra-low latency and high bandwidth, which will enable smart city applications such as intelligent traffic management systems, automated logistics in ports like KICT and Port Qasim, and real-time surveillance.</w:t>
      </w:r>
    </w:p>
    <w:p>
      <w:pPr>
        <w:pStyle w:val="BodyText"/>
      </w:pPr>
      <w:r>
        <w:t xml:space="preserve">Additionally, the Internet of Things (IoT) is set to revolutionize industries in Pakistan Karachi. Engineers will need to manage massive machine-type communications (mMTC) for smart meters in water supply systems, smart agriculture monitoring in peri-urban areas, and industrial automation. This transition requires a shift from traditional voice-centric engineering skills towards data analytics, cloud computing knowledge, and software-defined networking (SDN) expertise.</w:t>
      </w:r>
    </w:p>
    <w:bookmarkEnd w:id="30"/>
    <w:bookmarkStart w:id="31" w:name="conclusion"/>
    <w:p>
      <w:pPr>
        <w:pStyle w:val="Heading2"/>
      </w:pPr>
      <w:r>
        <w:t xml:space="preserve">6. Conclusion</w:t>
      </w:r>
    </w:p>
    <w:p>
      <w:pPr>
        <w:pStyle w:val="FirstParagraph"/>
      </w:pPr>
      <w:r>
        <w:t xml:space="preserve">In conclusion, the Telecommunication Engineer is an indispensable asset to the development and stability of Pakistan Karachi. Their work ensures that one of South Asia's most critical economic hubs remains connected, competitive, and resilient. From optimizing RF networks in dense urban centers to deploying fiber optics in commercial districts and ensuring disaster recovery protocols are robust, their contributions are multifaceted.</w:t>
      </w:r>
    </w:p>
    <w:p>
      <w:pPr>
        <w:pStyle w:val="BodyText"/>
      </w:pPr>
      <w:r>
        <w:t xml:space="preserve">As the region moves towards a fully digital economy, the scope of work for these engineers will expand further. It is imperative that educational institutions and industry stakeholders continue to upskill professionals in emerging technologies such as AI-driven network automation and advanced cybersecurity. By doing so, Pakistan Karachi can leverage its telecommunications infrastructure to drive sustainable growth, improve quality of life for its citizens, and maintain its status as a leading metropolitan center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Pakistan Karachi</dc:title>
  <dc:creator/>
  <dc:language>en</dc:language>
  <cp:keywords/>
  <dcterms:created xsi:type="dcterms:W3CDTF">2026-07-29T08:03:47Z</dcterms:created>
  <dcterms:modified xsi:type="dcterms:W3CDTF">2026-07-29T08:03:47Z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