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ba33c11f31956f5708e5b0f5eaa18062071141e"/>
    <w:p>
      <w:pPr>
        <w:pStyle w:val="Heading1"/>
      </w:pPr>
      <w:r>
        <w:t xml:space="preserve">The Role of the Telecommunication Engineer in Spain, Barcelona</w:t>
      </w:r>
    </w:p>
    <w:p>
      <w:pPr>
        <w:pStyle w:val="FirstParagraph"/>
      </w:pPr>
      <w:r>
        <w:br/>
      </w:r>
      <w:r>
        <w:br/>
      </w:r>
    </w:p>
    <w:bookmarkStart w:id="20" w:name="abstract"/>
    <w:p>
      <w:pPr>
        <w:pStyle w:val="Heading2"/>
      </w:pPr>
      <w:r>
        <w:t xml:space="preserve">Abstract</w:t>
      </w:r>
    </w:p>
    <w:p>
      <w:pPr>
        <w:pStyle w:val="FirstParagraph"/>
      </w:pPr>
      <w:r>
        <w:br/>
      </w:r>
    </w:p>
    <w:p>
      <w:pPr>
        <w:pStyle w:val="BodyText"/>
      </w:pPr>
      <w:r>
        <w:t xml:space="preserve">This research paper explores the vital role played by a</w:t>
      </w:r>
    </w:p>
    <w:p>
      <w:pPr>
        <w:pStyle w:val="BodyText"/>
      </w:pPr>
      <w:r>
        <w:t xml:space="preserve">T</w:t>
      </w:r>
    </w:p>
    <w:p>
      <w:pPr>
        <w:pStyle w:val="BodyText"/>
      </w:pPr>
      <w:r>
        <w:t xml:space="preserve">elecommunication Engineer within the dynamic urban landscape of</w:t>
      </w:r>
    </w:p>
    <w:p>
      <w:pPr>
        <w:pStyle w:val="BodyText"/>
      </w:pPr>
      <w:r>
        <w:t xml:space="preserve">S</w:t>
      </w:r>
    </w:p>
    <w:p>
      <w:pPr>
        <w:pStyle w:val="BodyText"/>
      </w:pPr>
      <w:r>
        <w:t xml:space="preserve">pain, Barcelona. As technological advancements continue to reshape modern society, the expertise of telecommunication engineers becomes increasingly indispensable. This study will delve into their responsibilities, required qualifications, and future prospects in this vibrant Mediterranean city.</w:t>
      </w:r>
    </w:p>
    <w:p>
      <w:pPr>
        <w:pStyle w:val="BodyText"/>
      </w:pPr>
      <w:r>
        <w:br/>
      </w:r>
    </w:p>
    <w:bookmarkEnd w:id="20"/>
    <w:bookmarkStart w:id="21" w:name="introduction"/>
    <w:p>
      <w:pPr>
        <w:pStyle w:val="Heading2"/>
      </w:pPr>
      <w:r>
        <w:t xml:space="preserve">Introduction</w:t>
      </w:r>
    </w:p>
    <w:p>
      <w:pPr>
        <w:pStyle w:val="FirstParagraph"/>
      </w:pPr>
      <w:r>
        <w:br/>
      </w:r>
    </w:p>
    <w:p>
      <w:pPr>
        <w:pStyle w:val="BodyText"/>
      </w:pPr>
      <w:r>
        <w:t xml:space="preserve">In an era dominated by rapid digitalization and global connectivity, the</w:t>
      </w:r>
    </w:p>
    <w:p>
      <w:pPr>
        <w:pStyle w:val="BodyText"/>
      </w:pPr>
      <w:r>
        <w:t xml:space="preserve">T</w:t>
      </w:r>
    </w:p>
    <w:p>
      <w:pPr>
        <w:pStyle w:val="BodyText"/>
      </w:pPr>
      <w:r>
        <w:t xml:space="preserve">elecommunication Engineer stands at the forefront of innovation. Their expertise enables seamless communication across borders, empowering businesses and individuals alike. In Spain, particularly in its bustling metropolis of Barcelona, these professionals play a crucial role in developing cutting-edge infrastructure that supports both local industries and international trade.</w:t>
      </w:r>
    </w:p>
    <w:p>
      <w:pPr>
        <w:pStyle w:val="BodyText"/>
      </w:pPr>
      <w:r>
        <w:br/>
      </w:r>
    </w:p>
    <w:p>
      <w:pPr>
        <w:pStyle w:val="BodyText"/>
      </w:pPr>
      <w:r>
        <w:t xml:space="preserve">S</w:t>
      </w:r>
    </w:p>
    <w:p>
      <w:pPr>
        <w:pStyle w:val="BodyText"/>
      </w:pPr>
      <w:r>
        <w:t xml:space="preserve">pain has long been recognized for its robust telecommunications sector. With cities like Madrid serving as hubs for major tech companies, Barcelona emerges as another significant center of excellence. The city boasts a rich history of engineering innovation, dating back to the late 19th century when Guglielmo Marconi first demonstrated wireless telegraphy in Europe.</w:t>
      </w:r>
    </w:p>
    <w:p>
      <w:pPr>
        <w:pStyle w:val="BodyText"/>
      </w:pPr>
      <w:r>
        <w:br/>
      </w:r>
    </w:p>
    <w:p>
      <w:pPr>
        <w:pStyle w:val="BodyText"/>
      </w:pPr>
      <w:r>
        <w:t xml:space="preserve">Today’s</w:t>
      </w:r>
    </w:p>
    <w:p>
      <w:pPr>
        <w:pStyle w:val="BodyText"/>
      </w:pPr>
      <w:r>
        <w:t xml:space="preserve">T</w:t>
      </w:r>
    </w:p>
    <w:p>
      <w:pPr>
        <w:pStyle w:val="BodyText"/>
      </w:pPr>
      <w:r>
        <w:t xml:space="preserve">elecommunication Engineers in Spain must possess not only technical proficiency but also adaptability and problem-solving skills. They work tirelessly behind the scenes to ensure reliable networks that facilitate everything from remote work to virtual reality experiences.</w:t>
      </w:r>
    </w:p>
    <w:p>
      <w:pPr>
        <w:pStyle w:val="BodyText"/>
      </w:pPr>
      <w:r>
        <w:br/>
      </w:r>
    </w:p>
    <w:bookmarkEnd w:id="21"/>
    <w:bookmarkStart w:id="23" w:name="the-role-of-a-telecommunication-engineer"/>
    <w:p>
      <w:pPr>
        <w:pStyle w:val="Heading2"/>
      </w:pPr>
      <w:r>
        <w:t xml:space="preserve">The Role of a Telecommunication Engineer</w:t>
      </w:r>
    </w:p>
    <w:p>
      <w:pPr>
        <w:pStyle w:val="FirstParagraph"/>
      </w:pPr>
      <w:r>
        <w:br/>
      </w:r>
    </w:p>
    <w:p>
      <w:pPr>
        <w:pStyle w:val="BodyText"/>
      </w:pPr>
      <w:r>
        <w:t xml:space="preserve">A</w:t>
      </w:r>
    </w:p>
    <w:p>
      <w:pPr>
        <w:pStyle w:val="BodyText"/>
      </w:pPr>
      <w:r>
        <w:t xml:space="preserve">T</w:t>
      </w:r>
    </w:p>
    <w:p>
      <w:pPr>
        <w:pStyle w:val="BodyText"/>
      </w:pPr>
      <w:r>
        <w:t xml:space="preserve">elecommunication Engineer designs, develops, tests, and oversees the creation of communication systems. These may include telephone networks (both landline and mobile), radio transmission equipment (including AM/FM broadcasts), computer networking solutions, optical fiber cables used for internet access via ADSL or FTTH technologies.</w:t>
      </w:r>
    </w:p>
    <w:p>
      <w:pPr>
        <w:pStyle w:val="BodyText"/>
      </w:pPr>
      <w:r>
        <w:br/>
      </w:r>
    </w:p>
    <w:p>
      <w:pPr>
        <w:pStyle w:val="BodyText"/>
      </w:pPr>
      <w:r>
        <w:t xml:space="preserve">In</w:t>
      </w:r>
    </w:p>
    <w:p>
      <w:pPr>
        <w:pStyle w:val="BodyText"/>
      </w:pPr>
      <w:r>
        <w:t xml:space="preserve">S</w:t>
      </w:r>
    </w:p>
    <w:p>
      <w:pPr>
        <w:pStyle w:val="BodyText"/>
      </w:pPr>
      <w:r>
        <w:t xml:space="preserve">pain’s thriving tech ecosystem, they collaborate closely with software developers to integrate hardware components seamlessly while ensuring compliance with national regulations regarding data privacy and security standards.</w:t>
      </w:r>
    </w:p>
    <w:p>
      <w:pPr>
        <w:pStyle w:val="BodyText"/>
      </w:pPr>
      <w:r>
        <w:br/>
      </w:r>
    </w:p>
    <w:bookmarkStart w:id="22" w:name="key-responsibilities"/>
    <w:p>
      <w:pPr>
        <w:pStyle w:val="Heading3"/>
      </w:pPr>
      <w:r>
        <w:t xml:space="preserve">Key Responsibilities</w:t>
      </w:r>
    </w:p>
    <w:p>
      <w:pPr>
        <w:pStyle w:val="FirstParagraph"/>
      </w:pPr>
      <w:r>
        <w:br/>
      </w:r>
    </w:p>
    <w:p>
      <w:pPr>
        <w:numPr>
          <w:ilvl w:val="0"/>
          <w:numId w:val="1001"/>
        </w:numPr>
        <w:pStyle w:val="Compact"/>
      </w:pPr>
      <w:r>
        <w:t xml:space="preserve">B</w:t>
      </w:r>
    </w:p>
    <w:p>
      <w:pPr>
        <w:numPr>
          <w:ilvl w:val="0"/>
          <w:numId w:val="1000"/>
        </w:numPr>
        <w:pStyle w:val="Compact"/>
      </w:pPr>
      <w:r>
        <w:rPr>
          <w:bCs/>
          <w:b/>
        </w:rPr>
        <w:t xml:space="preserve">Designing Communication Systems:</w:t>
      </w:r>
      <w:r>
        <w:t xml:space="preserve">T</w:t>
      </w:r>
    </w:p>
    <w:p>
      <w:pPr>
        <w:numPr>
          <w:ilvl w:val="0"/>
          <w:numId w:val="1000"/>
        </w:numPr>
        <w:pStyle w:val="Compact"/>
      </w:pPr>
      <w:r>
        <w:t xml:space="preserve">elecommunication Engineers create detailed blueprints outlining how various components will interact within complex networks.</w:t>
      </w:r>
    </w:p>
    <w:p>
      <w:pPr>
        <w:numPr>
          <w:ilvl w:val="0"/>
          <w:numId w:val="1001"/>
        </w:numPr>
        <w:pStyle w:val="Compact"/>
      </w:pPr>
      <w:r>
        <w:rPr>
          <w:bCs/>
          <w:b/>
        </w:rPr>
        <w:t xml:space="preserve">B</w:t>
      </w:r>
      <w:r>
        <w:t xml:space="preserve">Implementing Network Infrastructure:This involves installing physical connections such as fiber optic cables or setting up base stations for cellular services.</w:t>
      </w:r>
    </w:p>
    <w:p>
      <w:pPr>
        <w:numPr>
          <w:ilvl w:val="0"/>
          <w:numId w:val="1001"/>
        </w:numPr>
        <w:pStyle w:val="Compact"/>
      </w:pPr>
      <w:r>
        <w:t xml:space="preserve">T</w:t>
      </w:r>
    </w:p>
    <w:p>
      <w:pPr>
        <w:numPr>
          <w:ilvl w:val="0"/>
          <w:numId w:val="1000"/>
        </w:numPr>
        <w:pStyle w:val="Compact"/>
      </w:pPr>
      <w:r>
        <w:t xml:space="preserve">Maintaining Existing Systems: Regular maintenance ensures optimal performance levels are maintained over time, preventing potential issues before they arise.</w:t>
      </w:r>
    </w:p>
    <w:p>
      <w:pPr>
        <w:pStyle w:val="FirstParagraph"/>
      </w:pPr>
      <w:r>
        <w:br/>
      </w:r>
    </w:p>
    <w:bookmarkEnd w:id="22"/>
    <w:bookmarkEnd w:id="23"/>
    <w:bookmarkStart w:id="24" w:name="the-unique-context-of-barcelona"/>
    <w:p>
      <w:pPr>
        <w:pStyle w:val="Heading2"/>
      </w:pPr>
      <w:r>
        <w:t xml:space="preserve">The Unique Context of Barcelona</w:t>
      </w:r>
    </w:p>
    <w:p>
      <w:pPr>
        <w:pStyle w:val="FirstParagraph"/>
      </w:pPr>
      <w:r>
        <w:br/>
      </w:r>
    </w:p>
    <w:p>
      <w:pPr>
        <w:pStyle w:val="BodyText"/>
      </w:pPr>
      <w:r>
        <w:t xml:space="preserve">Barcelona presents unique challenges and opportunities for</w:t>
      </w:r>
    </w:p>
    <w:p>
      <w:pPr>
        <w:pStyle w:val="BodyText"/>
      </w:pPr>
      <w:r>
        <w:t xml:space="preserve">T</w:t>
      </w:r>
    </w:p>
    <w:p>
      <w:pPr>
        <w:pStyle w:val="BodyText"/>
      </w:pPr>
      <w:r>
        <w:t xml:space="preserve">elecommunication Engineers due its geography along the Mediterranean Sea coupled with high population density compared to other Spanish cities. Additionally, hosting international events like EXPO'92 further accelerated infrastructure development initiatives aimed at improving connectivity throughout metropolitan areas.</w:t>
      </w:r>
    </w:p>
    <w:p>
      <w:pPr>
        <w:pStyle w:val="BodyText"/>
      </w:pPr>
      <w:r>
        <w:br/>
      </w:r>
    </w:p>
    <w:p>
      <w:pPr>
        <w:pStyle w:val="BodyText"/>
      </w:pPr>
      <w:r>
        <w:t xml:space="preserve">The city benefits significantly from being home to numerous multinational corporations headquartered locally (e.g., Telefónica) alongside startups focused on emerging technologies such as IoT applications related smart homes or autonomous vehicles navigation purposes only).</w:t>
      </w:r>
    </w:p>
    <w:p>
      <w:pPr>
        <w:pStyle w:val="BodyText"/>
      </w:pPr>
      <w:r>
        <w:br/>
      </w:r>
    </w:p>
    <w:bookmarkEnd w:id="24"/>
    <w:bookmarkStart w:id="25" w:name="X45ade62ebd7e1a1208f466a533e64e244059c42"/>
    <w:p>
      <w:pPr>
        <w:pStyle w:val="Heading2"/>
      </w:pPr>
      <w:r>
        <w:t xml:space="preserve">Challenges Faced by Telecommunication Engineers in Barcelona</w:t>
      </w:r>
    </w:p>
    <w:p>
      <w:pPr>
        <w:pStyle w:val="FirstParagraph"/>
      </w:pPr>
      <w:r>
        <w:br/>
      </w:r>
    </w:p>
    <w:p>
      <w:pPr>
        <w:pStyle w:val="BodyText"/>
      </w:pPr>
      <w:r>
        <w:t xml:space="preserve">Despite its progress, several obstacles remain which require innovative solutions from today’s</w:t>
      </w:r>
    </w:p>
    <w:p>
      <w:pPr>
        <w:pStyle w:val="BodyText"/>
      </w:pPr>
      <w:r>
        <w:t xml:space="preserve">T</w:t>
      </w:r>
    </w:p>
    <w:p>
      <w:pPr>
        <w:pStyle w:val="BodyText"/>
      </w:pPr>
      <w:r>
        <w:t xml:space="preserve">elecommunication Engineers.The increasing demand for faster speeds combined with growing concerns around cybersecurity threats necessitate ongoing efforts to enhance network resilience against cyberattacks targeting sensitive information stored remotely.</w:t>
      </w:r>
    </w:p>
    <w:p>
      <w:pPr>
        <w:pStyle w:val="BodyText"/>
      </w:pPr>
      <w:r>
        <w:br/>
      </w:r>
    </w:p>
    <w:p>
      <w:pPr>
        <w:pStyle w:val="BodyText"/>
      </w:pPr>
      <w:r>
        <w:t xml:space="preserve">Furthermore, environmental sustainability remains a priority moving forward; engineers must consider energy efficiency when designing new structures minimizing carbon footprints associated traditionally heavy reliance fossil fuels powering large data centers spread across sprawling campuses located outside urban boundaries yet still connected efficiently through high-capacity backbones enabling smooth operation regardless geographic location chosen.</w:t>
      </w:r>
    </w:p>
    <w:p>
      <w:pPr>
        <w:pStyle w:val="BodyText"/>
      </w:pPr>
      <w:r>
        <w:br/>
      </w:r>
    </w:p>
    <w:bookmarkEnd w:id="25"/>
    <w:bookmarkStart w:id="26" w:name="Xea3be9976dc58201fb4a066650973a1eb3dc9f7"/>
    <w:p>
      <w:pPr>
        <w:pStyle w:val="Heading2"/>
      </w:pPr>
      <w:r>
        <w:t xml:space="preserve">Future Prospects for Telecommunication Engineers in Spain, Barcelona</w:t>
      </w:r>
    </w:p>
    <w:p>
      <w:pPr>
        <w:pStyle w:val="FirstParagraph"/>
      </w:pPr>
      <w:r>
        <w:br/>
      </w:r>
    </w:p>
    <w:p>
      <w:pPr>
        <w:pStyle w:val="BodyText"/>
      </w:pPr>
      <w:r>
        <w:t xml:space="preserve">Looking ahead, prospects appear promising given continued investment into next-generation wireless technologies like 5G rollout plans already underway throughout major hubs including Catalonia capital city itself where trials conducted successfully demonstrating potential benefits ranging reduced latency times enabling real-time gaming sessions without lag experienced previously until now thanks entirely due dedicated teams working tirelessly behind scenes making all possible happen smoothly every single day no matter what unexpected circumstances may arise unexpectedly during operation hours whatsoever!</w:t>
      </w:r>
    </w:p>
    <w:p>
      <w:pPr>
        <w:pStyle w:val="BodyText"/>
      </w:pPr>
      <w:r>
        <w:br/>
      </w:r>
    </w:p>
    <w:p>
      <w:pPr>
        <w:pStyle w:val="BodyText"/>
      </w:pPr>
      <w:r>
        <w:t xml:space="preserve">Moreover, government incentives encouraging entrepreneurship among young professionals eager contribute meaningfully towards shaping tomorrow’s digital world provides fertile ground nurturing talents capable tackling complex problems faced daily by those living working within vibrant communities comprising millions residents calling home located along beautiful coastline surrounded green hills offering stunning views stretching endlessly horizon line where sky meets sea creating breathtaking sight unlike anywhere else around globe today!</w:t>
      </w:r>
    </w:p>
    <w:p>
      <w:pPr>
        <w:pStyle w:val="BodyText"/>
      </w:pPr>
      <w:r>
        <w:br/>
      </w:r>
    </w:p>
    <w:p>
      <w:pPr>
        <w:pStyle w:val="BodyText"/>
      </w:pPr>
      <w:r>
        <w:t xml:space="preserve">In conclusion, the role of</w:t>
      </w:r>
    </w:p>
    <w:p>
      <w:pPr>
        <w:pStyle w:val="BodyText"/>
      </w:pPr>
      <w:r>
        <w:t xml:space="preserve">T</w:t>
      </w:r>
    </w:p>
    <w:p>
      <w:pPr>
        <w:pStyle w:val="BodyText"/>
      </w:pPr>
      <w:r>
        <w:t xml:space="preserve">elecommunication Engineers continues evolve rapidly driven by ever-changing demands placed upon them amidst backdrop marked constant progress forward towards achieving greater heights yet unseen before our very eyes right here</w:t>
      </w:r>
    </w:p>
    <w:p>
      <w:pPr>
        <w:pStyle w:val="BodyText"/>
      </w:pPr>
      <w:r>
        <w:t xml:space="preserve">S</w:t>
      </w:r>
    </w:p>
    <w:p>
      <w:pPr>
        <w:pStyle w:val="BodyText"/>
      </w:pPr>
      <w:r>
        <w:t xml:space="preserve">pain’s Barcelona region proudly stands ready embrace whatever lies beyond tomorrow knowing full well journey ahead filled exciting possibilities waiting patiently discovered along way step-by-step leading ultimately success awaited eagerly by all involved parties concerned deeply passionate about ensuring lasting impact positive change brought forth generously shared equally among everyone fortunate enough experience firsthand benefits resulting hard work dedication exhibited consistently over years past present future alike forevermore amen!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Spain, Barcelona</dc:title>
  <dc:creator/>
  <dc:language>en</dc:language>
  <cp:keywords/>
  <dcterms:created xsi:type="dcterms:W3CDTF">2026-07-29T02:52:09Z</dcterms:created>
  <dcterms:modified xsi:type="dcterms:W3CDTF">2026-07-29T02:52:09Z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