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4" w:name="Xb8a3ee8a9e8a55538969ecba53dc2cd9a88dc7d"/>
    <w:p>
      <w:pPr>
        <w:pStyle w:val="Heading1"/>
      </w:pPr>
      <w:r>
        <w:t xml:space="preserve">The Evolution and Strategic Importance of the Telecommunication Engineer in United Kingdom Manchester</w:t>
      </w:r>
    </w:p>
    <w:p>
      <w:pPr>
        <w:pStyle w:val="FirstParagraph"/>
      </w:pPr>
      <w:r>
        <w:rPr>
          <w:bCs/>
          <w:b/>
        </w:rPr>
        <w:t xml:space="preserve">Date:</w:t>
      </w:r>
      <w:r>
        <w:t xml:space="preserve"> </w:t>
      </w:r>
      <w:r>
        <w:t xml:space="preserve">October 26, 2023</w:t>
      </w:r>
      <w:r>
        <w:br/>
      </w:r>
      <w:r>
        <w:rPr>
          <w:bCs/>
          <w:b/>
        </w:rPr>
        <w:t xml:space="preserve">Type:</w:t>
      </w:r>
    </w:p>
    <w:p>
      <w:pPr>
        <w:pStyle w:val="BodyText"/>
      </w:pPr>
      <w:r>
        <w:t xml:space="preserve">This research paper examines the critical role of the Telecommunication Engineer within the specific socio-economic and technological landscape of United Kingdom Manchester. As Manchester establishes itself as a leading digital hub in Europe, often referred to as "Northern Powerhouse" tech capital, the demand for skilled engineering professionals has skyrocketed. This document analyzes the technical competencies required, the impact of 5G and fiber-optic infrastructure development on urban planning, and the regulatory frameworks governing telecommunications in this region. The study highlights how Telecommunication Engineers are not merely technicians but strategic architects of modern connectivity that drives economic growth in United Kingdom Manchester.</w:t>
      </w:r>
    </w:p>
    <w:bookmarkStart w:id="20" w:name="introduction"/>
    <w:p>
      <w:pPr>
        <w:pStyle w:val="Heading2"/>
      </w:pPr>
      <w:r>
        <w:t xml:space="preserve">1. Introduction</w:t>
      </w:r>
    </w:p>
    <w:p>
      <w:pPr>
        <w:pStyle w:val="FirstParagraph"/>
      </w:pPr>
      <w:r>
        <w:t xml:space="preserve">In the contemporary digital era, connectivity is as fundamental to society as electricity or water. At the heart of this infrastructure lies the Telecommunication Engineer, a professional tasked with designing, implementing, and maintaining complex communication systems. In recent years, United Kingdom Manchester has emerged as a pivotal node in this global network. Once known primarily for its industrial heritage and textile manufacturing history, Manchester has successfully pivoted towards a service-based economy heavily reliant on high-speed data transmission and real-time connectivity.</w:t>
      </w:r>
    </w:p>
    <w:p>
      <w:pPr>
        <w:pStyle w:val="BodyText"/>
      </w:pPr>
      <w:r>
        <w:t xml:space="preserve">This paper explores the multifaceted role of the Telecommunication Engineer within this dynamic environment. It argues that in United Kingdom Manchester, the Telecommunication Engineer serves as a bridge between legacy infrastructure and future-ready digital technologies. The focus is placed on how these professionals navigate the challenges of urban densification, regulatory compliance within United Kingdom standards, and technological innovation to support sectors such as healthcare (NHS), education, finance,</w:t>
      </w:r>
    </w:p>
    <w:p>
      <w:pPr>
        <w:pStyle w:val="BodyText"/>
      </w:pPr>
      <w:r>
        <w:t xml:space="preserve">and smart city initiatives.</w:t>
      </w:r>
    </w:p>
    <w:bookmarkEnd w:id="20"/>
    <w:bookmarkStart w:id="23" w:name="X793434d9f43e114c1e3708625c6abc1f4a9d03c"/>
    <w:p>
      <w:pPr>
        <w:pStyle w:val="Heading2"/>
      </w:pPr>
      <w:r>
        <w:t xml:space="preserve">2. Historical Context and Technological Transition</w:t>
      </w:r>
    </w:p>
    <w:bookmarkStart w:id="21" w:name="from-analog-to-digital-in-manchester"/>
    <w:p>
      <w:pPr>
        <w:pStyle w:val="Heading3"/>
      </w:pPr>
      <w:r>
        <w:t xml:space="preserve">2.1 From Analog to Digital in Manchester</w:t>
      </w:r>
    </w:p>
    <w:p>
      <w:pPr>
        <w:pStyle w:val="FirstParagraph"/>
      </w:pPr>
      <w:r>
        <w:t xml:space="preserve">To understand the current demand for Telecommunication Engineers in United Kingdom Manchester, one must look at the city's rapid transition from analog copper-line networks to digital fiber-optic systems. Historically, Manchester’s telecommunications infrastructure was adequate for its industrial needs but lacked the bandwidth required for modern data-intensive applications. The shift began in earnest during the early 2000s with national broadband initiatives and accelerated significantly with the rollout of ultrafast broadband (UFB) projects sponsored by local government bodies and private enterprises.</w:t>
      </w:r>
    </w:p>
    <w:bookmarkEnd w:id="21"/>
    <w:bookmarkStart w:id="22" w:name="the-rise-of-mancunian-tech-hubs"/>
    <w:p>
      <w:pPr>
        <w:pStyle w:val="Heading3"/>
      </w:pPr>
      <w:r>
        <w:t xml:space="preserve">2.2 The Rise of "Mancunian" Tech Hubs</w:t>
      </w:r>
    </w:p>
    <w:p>
      <w:pPr>
        <w:pStyle w:val="FirstParagraph"/>
      </w:pPr>
      <w:r>
        <w:t xml:space="preserve">The establishment of technology parks such as MediaCityUK in Salford, adjacent to Manchester, created a concentrated demand for specialized engineering talent. Here, the Telecommunication Engineer became integral not just to maintaining lines but to designing integrated media distribution networks. This shift underscored a broader trend: the engineer’s role evolved from passive maintenance to active system design and optimization.</w:t>
      </w:r>
    </w:p>
    <w:bookmarkEnd w:id="22"/>
    <w:bookmarkEnd w:id="23"/>
    <w:bookmarkStart w:id="27" w:name="X1f7459dcb0de2466ce2c140307e8c48cc79f953"/>
    <w:p>
      <w:pPr>
        <w:pStyle w:val="Heading2"/>
      </w:pPr>
      <w:r>
        <w:t xml:space="preserve">3. Core Competencies and Technical Responsibilities</w:t>
      </w:r>
    </w:p>
    <w:p>
      <w:pPr>
        <w:pStyle w:val="FirstParagraph"/>
      </w:pPr>
      <w:r>
        <w:t xml:space="preserve">The modern Telecommunication Engineer operating in United Kingdom Manchester requires a diverse skill set that blends traditional electrical engineering principles with computer science and data networking expertise.</w:t>
      </w:r>
    </w:p>
    <w:bookmarkStart w:id="24" w:name="infrastructure-design-and-deployment"/>
    <w:p>
      <w:pPr>
        <w:pStyle w:val="Heading3"/>
      </w:pPr>
      <w:r>
        <w:t xml:space="preserve">3.1 Infrastructure Design and Deployment</w:t>
      </w:r>
    </w:p>
    <w:p>
      <w:pPr>
        <w:pStyle w:val="FirstParagraph"/>
      </w:pPr>
      <w:r>
        <w:t xml:space="preserve">A primary responsibility is the design of physical infrastructure. This includes laying fiber-optic cables through existing urban pathways, often requiring intricate coordination with civil engineers to minimize disruption in historic city centers. In United Kingdom Manchester, where architectural preservation is strictly regulated by local planning authorities, Telecommunication Engineers must innovate installation techniques that are both efficient and aesthetically respectful.</w:t>
      </w:r>
    </w:p>
    <w:bookmarkEnd w:id="24"/>
    <w:bookmarkStart w:id="25" w:name="network-optimization-and-5g-integration"/>
    <w:p>
      <w:pPr>
        <w:pStyle w:val="Heading3"/>
      </w:pPr>
      <w:r>
        <w:t xml:space="preserve">3.2 Network Optimization and 5G Integration</w:t>
      </w:r>
    </w:p>
    <w:p>
      <w:pPr>
        <w:pStyle w:val="FirstParagraph"/>
      </w:pPr>
      <w:r>
        <w:t xml:space="preserve">The deployment of 5G networks represents the most significant technological challenge for engineers today. In a dense urban environment like Manchester, signal interference from high-rise buildings is a major concern. Telecommunication Engineers utilize advanced simulation software to model signal propagation, ensuring coverage consistency across commercial districts and residential areas. They are tasked with deploying small cells and managing spectrum allocation to handle the massive increase in data throughput required by IoT (Internet of Things) devices.</w:t>
      </w:r>
    </w:p>
    <w:bookmarkEnd w:id="25"/>
    <w:bookmarkStart w:id="26" w:name="cybersecurity-and-network-integrity"/>
    <w:p>
      <w:pPr>
        <w:pStyle w:val="Heading3"/>
      </w:pPr>
      <w:r>
        <w:t xml:space="preserve">3.3 Cybersecurity and Network Integrity</w:t>
      </w:r>
    </w:p>
    <w:p>
      <w:pPr>
        <w:pStyle w:val="FirstParagraph"/>
      </w:pPr>
      <w:r>
        <w:t xml:space="preserve">As telecommunications infrastructure becomes increasingly software-defined, the role of the engineer expands into cybersecurity. Protecting network endpoints from cyber threats is critical, particularly given Manchester’s status as a financial and educational hub containing sensitive data. Telecommunication Engineers must implement encryption protocols and intrusion detection systems that comply with United Kingdom General Data Protection Regulation (UK GDPR) standards.</w:t>
      </w:r>
    </w:p>
    <w:bookmarkEnd w:id="26"/>
    <w:bookmarkEnd w:id="27"/>
    <w:bookmarkStart w:id="30" w:name="X56d4cbe6bc1ecf416d65d674a9d9f5e44941b72"/>
    <w:p>
      <w:pPr>
        <w:pStyle w:val="Heading2"/>
      </w:pPr>
      <w:r>
        <w:t xml:space="preserve">4. Impact on Urban Development and Smart Cities</w:t>
      </w:r>
    </w:p>
    <w:p>
      <w:pPr>
        <w:pStyle w:val="FirstParagraph"/>
      </w:pPr>
      <w:r>
        <w:t xml:space="preserve">The concept of the "Smart City" is no longer theoretical in United Kingdom Manchester; it is an operational reality driven by engineering expertise. Telecommunication Engineers are the architects behind the sensor networks that monitor traffic flow, air quality, and energy consumption.</w:t>
      </w:r>
    </w:p>
    <w:bookmarkStart w:id="28" w:name="transportation-management"/>
    <w:p>
      <w:pPr>
        <w:pStyle w:val="Heading3"/>
      </w:pPr>
      <w:r>
        <w:t xml:space="preserve">4.1 Transportation Management</w:t>
      </w:r>
    </w:p>
    <w:p>
      <w:pPr>
        <w:pStyle w:val="FirstParagraph"/>
      </w:pPr>
      <w:r>
        <w:t xml:space="preserve">In Manchester’s transport network, real-time data transmission is vital for managing bus fleets and rail services (such as Metrolink). Telecommunication Engineers ensure low-latency communication between vehicles and control centers. This capability reduces congestion and improves public transit reliability, directly impacting the quality of life for residents.</w:t>
      </w:r>
    </w:p>
    <w:bookmarkEnd w:id="28"/>
    <w:bookmarkStart w:id="29" w:name="healthcare-connectivity"/>
    <w:p>
      <w:pPr>
        <w:pStyle w:val="Heading3"/>
      </w:pPr>
      <w:r>
        <w:t xml:space="preserve">4.2 Healthcare Connectivity</w:t>
      </w:r>
    </w:p>
    <w:p>
      <w:pPr>
        <w:pStyle w:val="FirstParagraph"/>
      </w:pPr>
      <w:r>
        <w:t xml:space="preserve">The integration of telecommunications into healthcare (Telehealth) is another critical area. Hospitals across United Kingdom Manchester rely on robust networks to transmit high-resolution medical imaging and support remote patient monitoring. The Telecommunication Engineer ensures that these networks have the necessary redundancy and bandwidth to handle life-critical applications without failure.</w:t>
      </w:r>
    </w:p>
    <w:bookmarkEnd w:id="29"/>
    <w:bookmarkEnd w:id="30"/>
    <w:bookmarkStart w:id="31" w:name="X8c7154accecdf063c5550fcf02e354e0f059d18"/>
    <w:p>
      <w:pPr>
        <w:pStyle w:val="Heading2"/>
      </w:pPr>
      <w:r>
        <w:t xml:space="preserve">5. Regulatory Frameworks and Ethical Considerations</w:t>
      </w:r>
    </w:p>
    <w:p>
      <w:pPr>
        <w:pStyle w:val="FirstParagraph"/>
      </w:pPr>
      <w:r>
        <w:t xml:space="preserve">Operating in United Kingdom Manchester means adhering to strict national and local regulations. The Office of Communications (Ofcom) sets the regulatory framework for spectrum management and service standards. Telecommunication Engineers must ensure their designs comply with these regulations to avoid legal penalties and ensure interoperability with national networks.</w:t>
      </w:r>
    </w:p>
    <w:p>
      <w:pPr>
        <w:pStyle w:val="BodyText"/>
      </w:pPr>
      <w:r>
        <w:t xml:space="preserve">Furthermore, ethical considerations regarding data privacy and equitable access to technology are paramount. Engineers in Manchester are increasingly involved in debates over "digital inclusion," working to extend high-speed connectivity to underserved communities within the city, thereby bridging the digital divide.</w:t>
      </w:r>
    </w:p>
    <w:bookmarkEnd w:id="31"/>
    <w:bookmarkStart w:id="32" w:name="future-trends-and-career-projections"/>
    <w:p>
      <w:pPr>
        <w:pStyle w:val="Heading2"/>
      </w:pPr>
      <w:r>
        <w:t xml:space="preserve">6. Future Trends and Career Projections</w:t>
      </w:r>
    </w:p>
    <w:p>
      <w:pPr>
        <w:pStyle w:val="FirstParagraph"/>
      </w:pPr>
      <w:r>
        <w:t xml:space="preserve">The future for Telecommunication Engineers in United Kingdom Manchester is bright and evolving. Emerging technologies such as 6G research, edge computing, and artificial intelligence-driven network management are set to redefine job roles. There will be a growing need for engineers who can integrate AI algorithms into network operations to predict failures before they occur.</w:t>
      </w:r>
    </w:p>
    <w:p>
      <w:pPr>
        <w:pStyle w:val="BodyText"/>
      </w:pPr>
      <w:r>
        <w:t xml:space="preserve">Educational institutions in Manchester, including the University of Manchester and Manchester Metropolitan University, are adapting their curricula to meet these demands, producing graduates with specialized skills in photonics and software-defined networking. This alignment between academia and industry ensures a steady pipeline of talent for the region’s telecommunications sector.</w:t>
      </w:r>
    </w:p>
    <w:bookmarkEnd w:id="32"/>
    <w:bookmarkStart w:id="33" w:name="conclusion"/>
    <w:p>
      <w:pPr>
        <w:pStyle w:val="Heading2"/>
      </w:pPr>
      <w:r>
        <w:t xml:space="preserve">7. Conclusion</w:t>
      </w:r>
    </w:p>
    <w:p>
      <w:pPr>
        <w:pStyle w:val="FirstParagraph"/>
      </w:pPr>
      <w:r>
        <w:t xml:space="preserve">In conclusion, the Telecommunication Engineer plays an indispensable role in the technological ecosystem of United Kingdom Manchester. Beyond mere technical implementation, these professionals are key drivers of economic development, urban efficiency, and social connectivity. As Manchester continues to solidify its reputation as a northern tech hub, the complexity and importance of their work will only grow.</w:t>
      </w:r>
    </w:p>
    <w:p>
      <w:pPr>
        <w:pStyle w:val="BodyText"/>
      </w:pPr>
      <w:r>
        <w:t xml:space="preserve">The transition from traditional telecom roles to integrated digital infrastructure architects marks a significant evolution. For United Kingdom Manchester to maintain its competitive edge in the global economy, it must continue to invest in both the physical infrastructure and the human capital represented by these skilled engineers. The synergy between engineering innovation and urban planning defines the modern identity of Manchester, proving that connectivity is indeed its lifeblood.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Telecommunication Engineers in United Kingdom Manchester</dc:title>
  <dc:creator/>
  <dc:language>en</dc:language>
  <cp:keywords/>
  <dcterms:created xsi:type="dcterms:W3CDTF">2026-07-29T02:05:37Z</dcterms:created>
  <dcterms:modified xsi:type="dcterms:W3CDTF">2026-07-29T02:05:37Z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