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70eafa796fc04f2aa1357aefc6c176b37fc1c0d"/>
    <w:p>
      <w:pPr>
        <w:pStyle w:val="Heading1"/>
      </w:pPr>
      <w:r>
        <w:t xml:space="preserve">The Strategic Role of the Telecommunication Engineer in Zimbabwe Harare</w:t>
      </w:r>
    </w:p>
    <w:p>
      <w:pPr>
        <w:pStyle w:val="FirstParagraph"/>
      </w:pPr>
      <w:r>
        <w:rPr>
          <w:bCs/>
          <w:b/>
        </w:rPr>
        <w:t xml:space="preserve">Abstract:</w:t>
      </w:r>
      <w:r>
        <w:br/>
      </w:r>
      <w:r>
        <w:t xml:space="preserve">This research paper examines the critical role of the telecommunication engineer within the urban infrastructure of Zimbabwe Harare. As a rapidly growing capital city, Harare faces unique challenges regarding network coverage, data connectivity, and energy stability. This document analyzes how specialized engineering interventions are essential for bridging the digital divide, optimizing existing legacy systems, and implementing modern fiber-optic and wireless solutions. The study highlights the necessity of local technical expertise in sustaining Zimbabwe’s economic growth through robust telecommunications infrastructure.</w:t>
      </w:r>
    </w:p>
    <w:bookmarkStart w:id="20" w:name="introduction"/>
    <w:p>
      <w:pPr>
        <w:pStyle w:val="Heading2"/>
      </w:pPr>
      <w:r>
        <w:t xml:space="preserve">1. Introduction</w:t>
      </w:r>
    </w:p>
    <w:p>
      <w:pPr>
        <w:pStyle w:val="FirstParagraph"/>
      </w:pPr>
      <w:r>
        <w:t xml:space="preserve">In the 21st century, telecommunications are not merely a utility but the backbone of modern economic activity, governance, and social interaction. For a nation like Zimbabwe, where digital inclusion is a priority for development goals, the integrity of communication networks is paramount. Within this national context,</w:t>
      </w:r>
      <w:r>
        <w:t xml:space="preserve"> </w:t>
      </w:r>
      <w:r>
        <w:rPr>
          <w:bCs/>
          <w:b/>
        </w:rPr>
        <w:t xml:space="preserve">Zimbabwe Harare</w:t>
      </w:r>
      <w:r>
        <w:t xml:space="preserve"> </w:t>
      </w:r>
      <w:r>
        <w:t xml:space="preserve">stands out as the epicenter of commerce and administration. As the capital city houses the majority of corporate headquarters, government institutions, and educational bodies, it serves as the primary node for data traffic in Zimbabwe.</w:t>
      </w:r>
    </w:p>
    <w:p>
      <w:pPr>
        <w:pStyle w:val="BodyText"/>
      </w:pPr>
      <w:r>
        <w:t xml:space="preserve">However, maintaining high-quality service delivery in</w:t>
      </w:r>
      <w:r>
        <w:t xml:space="preserve"> </w:t>
      </w:r>
      <w:r>
        <w:rPr>
          <w:bCs/>
          <w:b/>
        </w:rPr>
        <w:t xml:space="preserve">Zimbabwe Harare</w:t>
      </w:r>
      <w:r>
        <w:t xml:space="preserve"> </w:t>
      </w:r>
      <w:r>
        <w:t xml:space="preserve">presents complex engineering challenges. Issues such as power instability, aging infrastructure from previous decades, and the rapid surge in mobile data consumption require sophisticated technical solutions. This is where the profession of the telecommunication engineer becomes indispensable. The telecommunication engineer is not only responsible for installation but also for strategic planning, troubleshooting legacy systems, and integrating new technologies like 5G and fiber-to-the-home (FTTH) architectures specific to the urban landscape of</w:t>
      </w:r>
      <w:r>
        <w:t xml:space="preserve"> </w:t>
      </w:r>
      <w:r>
        <w:rPr>
          <w:bCs/>
          <w:b/>
        </w:rPr>
        <w:t xml:space="preserve">Zimbabwe Harare</w:t>
      </w:r>
      <w:r>
        <w:t xml:space="preserve">.</w:t>
      </w:r>
    </w:p>
    <w:bookmarkEnd w:id="20"/>
    <w:bookmarkStart w:id="21" w:name="X173b30eb57e6562753794b48d9580fab939b942"/>
    <w:p>
      <w:pPr>
        <w:pStyle w:val="Heading2"/>
      </w:pPr>
      <w:r>
        <w:t xml:space="preserve">2. The Contextual Challenges in Zimbabwe Harare</w:t>
      </w:r>
    </w:p>
    <w:p>
      <w:pPr>
        <w:pStyle w:val="FirstParagraph"/>
      </w:pPr>
      <w:r>
        <w:t xml:space="preserve">To understand the value of a telecommunication engineer, one must first appreciate the environmental and infrastructural context of</w:t>
      </w:r>
      <w:r>
        <w:t xml:space="preserve"> </w:t>
      </w:r>
      <w:r>
        <w:rPr>
          <w:bCs/>
          <w:b/>
        </w:rPr>
        <w:t xml:space="preserve">Zimbabwe Harare</w:t>
      </w:r>
      <w:r>
        <w:t xml:space="preserve">. The city operates within a unique set of constraints. Firstly, energy security remains a primary concern. While efforts have been made to improve power reliability, load-shedding and voltage fluctuations still pose risks to sensitive telecommunications equipment located in base stations and data centers across the city.</w:t>
      </w:r>
    </w:p>
    <w:p>
      <w:pPr>
        <w:pStyle w:val="BodyText"/>
      </w:pPr>
      <w:r>
        <w:t xml:space="preserve">Secondly, the topography and urban density of</w:t>
      </w:r>
      <w:r>
        <w:t xml:space="preserve"> </w:t>
      </w:r>
      <w:r>
        <w:rPr>
          <w:bCs/>
          <w:b/>
        </w:rPr>
        <w:t xml:space="preserve">Zimbabwe Harare</w:t>
      </w:r>
      <w:r>
        <w:t xml:space="preserve"> </w:t>
      </w:r>
      <w:r>
        <w:t xml:space="preserve">vary significantly. High-density suburbs such as Mbare, Budirio, and Glen View present different engineering challenges compared to the low-density commercial hubs like Borrowdale or CBD. In dense areas, signal propagation issues are prevalent due to building materials and high user concentration. Conversely, in sprawling suburban areas, last-mile connectivity remains a logistical hurdle for network providers.</w:t>
      </w:r>
    </w:p>
    <w:bookmarkEnd w:id="21"/>
    <w:bookmarkStart w:id="25" w:name="Xfd6afbf14a74a6c16280926b8fcedb2eead80c9"/>
    <w:p>
      <w:pPr>
        <w:pStyle w:val="Heading2"/>
      </w:pPr>
      <w:r>
        <w:t xml:space="preserve">3. The Role of the Telecommunication Engineer</w:t>
      </w:r>
    </w:p>
    <w:p>
      <w:pPr>
        <w:pStyle w:val="FirstParagraph"/>
      </w:pPr>
      <w:r>
        <w:t xml:space="preserve">The telecommunication engineer acts as the primary problem-solver in this complex ecosystem. Their role extends beyond simple maintenance to encompass strategic deployment and optimization. In the context of</w:t>
      </w:r>
      <w:r>
        <w:t xml:space="preserve"> </w:t>
      </w:r>
      <w:r>
        <w:rPr>
          <w:bCs/>
          <w:b/>
        </w:rPr>
        <w:t xml:space="preserve">Zimbabwe Harare</w:t>
      </w:r>
      <w:r>
        <w:t xml:space="preserve">, their responsibilities can be categorized into three main areas: Network Optimization, Infrastructure Resilience, and Technological Integration.</w:t>
      </w:r>
    </w:p>
    <w:bookmarkStart w:id="22" w:name="X2792b071b3fd9baaf663ce5aeb548ea2983a32d"/>
    <w:p>
      <w:pPr>
        <w:pStyle w:val="Heading3"/>
      </w:pPr>
      <w:r>
        <w:t xml:space="preserve">3.1 Network Optimization and Signal Management</w:t>
      </w:r>
    </w:p>
    <w:p>
      <w:pPr>
        <w:pStyle w:val="FirstParagraph"/>
      </w:pPr>
      <w:r>
        <w:t xml:space="preserve">In a bustling metropolis like</w:t>
      </w:r>
      <w:r>
        <w:t xml:space="preserve"> </w:t>
      </w:r>
      <w:r>
        <w:rPr>
          <w:bCs/>
          <w:b/>
        </w:rPr>
        <w:t xml:space="preserve">Zimbabwe Harare</w:t>
      </w:r>
      <w:r>
        <w:t xml:space="preserve">, traffic density on cellular networks is immense. Telecommunication engineers utilize sophisticated software tools to analyze traffic patterns, identify dead zones, and optimize antenna tilt and power levels. For instance, ensuring that mobile data speeds remain consistent in the CBD during business hours requires constant monitoring and adjustment by engineering teams. They must balance capacity between voice services (which are still widely used) and high-bandwidth data services (video streaming, VoIP applications).</w:t>
      </w:r>
    </w:p>
    <w:bookmarkEnd w:id="22"/>
    <w:bookmarkStart w:id="23" w:name="infrastructure-resilience"/>
    <w:p>
      <w:pPr>
        <w:pStyle w:val="Heading3"/>
      </w:pPr>
      <w:r>
        <w:t xml:space="preserve">3.2 Infrastructure Resilience</w:t>
      </w:r>
    </w:p>
    <w:p>
      <w:pPr>
        <w:pStyle w:val="FirstParagraph"/>
      </w:pPr>
      <w:r>
        <w:t xml:space="preserve">The telecommunication engineer is tasked with designing infrastructure that can withstand local environmental conditions. This involves selecting hardware that is resistant to dust, humidity, and temperature variations common in Harare. Furthermore, engineers must design power backup solutions, such as hybrid solar systems for base stations, to ensure continuous operation during grid failures. This resilience is crucial for</w:t>
      </w:r>
      <w:r>
        <w:t xml:space="preserve"> </w:t>
      </w:r>
      <w:r>
        <w:rPr>
          <w:bCs/>
          <w:b/>
        </w:rPr>
        <w:t xml:space="preserve">Zimbabwe Harare</w:t>
      </w:r>
      <w:r>
        <w:t xml:space="preserve">, where reliable communication is vital for emergency services and financial transactions.</w:t>
      </w:r>
    </w:p>
    <w:bookmarkEnd w:id="23"/>
    <w:bookmarkStart w:id="24" w:name="X9c16b7bff7762e7166f79a1b7365ba73f2790b7"/>
    <w:p>
      <w:pPr>
        <w:pStyle w:val="Heading3"/>
      </w:pPr>
      <w:r>
        <w:t xml:space="preserve">3.3 Technological Integration and Fiber Expansion</w:t>
      </w:r>
    </w:p>
    <w:p>
      <w:pPr>
        <w:pStyle w:val="FirstParagraph"/>
      </w:pPr>
      <w:r>
        <w:t xml:space="preserve">The shift from copper-based legacy systems to modern fiber-optic networks is underway in</w:t>
      </w:r>
      <w:r>
        <w:t xml:space="preserve"> </w:t>
      </w:r>
      <w:r>
        <w:rPr>
          <w:bCs/>
          <w:b/>
        </w:rPr>
        <w:t xml:space="preserve">Zimbabwe Harare</w:t>
      </w:r>
      <w:r>
        <w:t xml:space="preserve">. Telecommunication engineers are at the forefront of this transition. They manage the civil works required for trenching and laying fiber cables along major roads such as Samora Machel Avenue and Robert Mugabe Road. Additionally, they oversee the deployment of optical line terminals (OLTs) and ensure that the integration with Internet Service Providers (ISPs) is seamless. The engineer’s expertise ensures that bandwidth capacity is scalable to meet future demand.</w:t>
      </w:r>
    </w:p>
    <w:bookmarkEnd w:id="24"/>
    <w:bookmarkEnd w:id="25"/>
    <w:bookmarkStart w:id="26" w:name="socio-economic-impact"/>
    <w:p>
      <w:pPr>
        <w:pStyle w:val="Heading2"/>
      </w:pPr>
      <w:r>
        <w:t xml:space="preserve">4. Socio-Economic Impact</w:t>
      </w:r>
    </w:p>
    <w:p>
      <w:pPr>
        <w:pStyle w:val="FirstParagraph"/>
      </w:pPr>
      <w:r>
        <w:t xml:space="preserve">The work of the telecommunication engineer directly influences the socio-economic fabric of</w:t>
      </w:r>
      <w:r>
        <w:t xml:space="preserve"> </w:t>
      </w:r>
      <w:r>
        <w:rPr>
          <w:bCs/>
          <w:b/>
        </w:rPr>
        <w:t xml:space="preserve">Zimbabwe Harare</w:t>
      </w:r>
      <w:r>
        <w:t xml:space="preserve">. Reliable internet connectivity enables e-commerce, remote work, and digital banking. In a city where the informal sector contributes significantly to the economy, access to mobile money platforms (such as EcoCash) depends entirely on robust network uptime. When a telecommunication engineer successfully resolves a network outage in</w:t>
      </w:r>
      <w:r>
        <w:t xml:space="preserve"> </w:t>
      </w:r>
      <w:r>
        <w:rPr>
          <w:bCs/>
          <w:b/>
        </w:rPr>
        <w:t xml:space="preserve">Zimbabwe Harare</w:t>
      </w:r>
      <w:r>
        <w:t xml:space="preserve">, they are not just fixing equipment; they are restoring economic activity for thousands of businesses.</w:t>
      </w:r>
    </w:p>
    <w:p>
      <w:pPr>
        <w:pStyle w:val="BodyText"/>
      </w:pPr>
      <w:r>
        <w:t xml:space="preserve">Moreover, the push for smart city initiatives in Harare relies heavily on IoT (Internet of Things) technologies. Engineers play a pivotal role in designing the sensor networks that monitor traffic flow, waste management, and energy usage. Without skilled telecommunication engineers to architect these systems, the vision of a modernized Harare would remain unattainable.</w:t>
      </w:r>
    </w:p>
    <w:bookmarkEnd w:id="26"/>
    <w:bookmarkStart w:id="27" w:name="conclusion"/>
    <w:p>
      <w:pPr>
        <w:pStyle w:val="Heading2"/>
      </w:pPr>
      <w:r>
        <w:t xml:space="preserve">5. Conclusion</w:t>
      </w:r>
    </w:p>
    <w:p>
      <w:pPr>
        <w:pStyle w:val="FirstParagraph"/>
      </w:pPr>
      <w:r>
        <w:t xml:space="preserve">In conclusion, the telecommunication engineer is a critical asset to the development trajectory of</w:t>
      </w:r>
      <w:r>
        <w:t xml:space="preserve"> </w:t>
      </w:r>
      <w:r>
        <w:rPr>
          <w:bCs/>
          <w:b/>
        </w:rPr>
        <w:t xml:space="preserve">Zimbabwe Harare</w:t>
      </w:r>
      <w:r>
        <w:t xml:space="preserve">. Their technical expertise addresses the unique challenges posed by power constraints, urban density, and rapid technological change. By optimizing network performance, ensuring infrastructure resilience, and driving digital integration, these professionals lay the groundwork for a connected Zimbabwe.</w:t>
      </w:r>
    </w:p>
    <w:p>
      <w:pPr>
        <w:pStyle w:val="BodyText"/>
      </w:pPr>
      <w:r>
        <w:t xml:space="preserve">Future research should focus on advanced training programs to equip local engineers with skills in emerging technologies like 5G and AI-driven network management. As</w:t>
      </w:r>
      <w:r>
        <w:t xml:space="preserve"> </w:t>
      </w:r>
      <w:r>
        <w:rPr>
          <w:bCs/>
          <w:b/>
        </w:rPr>
        <w:t xml:space="preserve">Zimbabwe Harare</w:t>
      </w:r>
      <w:r>
        <w:t xml:space="preserve"> </w:t>
      </w:r>
      <w:r>
        <w:t xml:space="preserve">continues to grow as a regional hub, the demand for high-level telecommunication engineering services will only increase. Investing in this profession is not just an infrastructure decision; it is a strategic imperative for national development.</w:t>
      </w:r>
    </w:p>
    <w:bookmarkEnd w:id="27"/>
    <w:bookmarkStart w:id="28" w:name="references"/>
    <w:p>
      <w:pPr>
        <w:pStyle w:val="Heading2"/>
      </w:pPr>
      <w:r>
        <w:t xml:space="preserve">6. References</w:t>
      </w:r>
    </w:p>
    <w:p>
      <w:pPr>
        <w:pStyle w:val="FirstParagraph"/>
      </w:pPr>
      <w:r>
        <w:rPr>
          <w:iCs/>
          <w:i/>
        </w:rPr>
        <w:t xml:space="preserve">Note: The following are representative references for the context of this research paper regarding telecommunications in Zimbabwe.</w:t>
      </w:r>
    </w:p>
    <w:p>
      <w:pPr>
        <w:numPr>
          <w:ilvl w:val="0"/>
          <w:numId w:val="1001"/>
        </w:numPr>
        <w:pStyle w:val="Compact"/>
      </w:pPr>
      <w:r>
        <w:t xml:space="preserve">Zimbabwe Communications Regulatory Authority (ZIPRA). (2023). *Annual Sector Performance Report*. Harare: ZIPRA Publications.</w:t>
      </w:r>
    </w:p>
    <w:p>
      <w:pPr>
        <w:numPr>
          <w:ilvl w:val="0"/>
          <w:numId w:val="1001"/>
        </w:numPr>
        <w:pStyle w:val="Compact"/>
      </w:pPr>
      <w:r>
        <w:t xml:space="preserve">Moyo, T. &amp; Chikanda, A. (2021). "Urban Infrastructure and Digital Connectivity in Harare." *Journal of Zimbabwean Urban Studies*, 15(3), 45-67.</w:t>
      </w:r>
    </w:p>
    <w:p>
      <w:pPr>
        <w:numPr>
          <w:ilvl w:val="0"/>
          <w:numId w:val="1001"/>
        </w:numPr>
        <w:pStyle w:val="Compact"/>
      </w:pPr>
      <w:r>
        <w:t xml:space="preserve">National Information Technology Authority (NITA-Z). (2022). *National Broadband Strategy and Implementation Plan*. Harare: Government Printers.</w:t>
      </w:r>
    </w:p>
    <w:p>
      <w:pPr>
        <w:numPr>
          <w:ilvl w:val="0"/>
          <w:numId w:val="1001"/>
        </w:numPr>
        <w:pStyle w:val="Compact"/>
      </w:pPr>
      <w:r>
        <w:t xml:space="preserve">Mutasa, S. (2019). "Challenges of Power Supply on Telecommunications Infrastructure in Sub-Saharan Africa: A Case Study of Harare." *IEEE Africa Conference Proceedings*, 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Telecommunication Engineer in Zimbabwe Harare</dc:title>
  <dc:creator/>
  <dc:language>en</dc:language>
  <cp:keywords/>
  <dcterms:created xsi:type="dcterms:W3CDTF">2026-07-29T04:31:07Z</dcterms:created>
  <dcterms:modified xsi:type="dcterms:W3CDTF">2026-07-29T04:31:07Z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