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DR</w:t>
      </w:r>
      <w:r>
        <w:t xml:space="preserve"> </w:t>
      </w:r>
      <w:r>
        <w:t xml:space="preserve">Congo</w:t>
      </w:r>
      <w:r>
        <w:t xml:space="preserve"> </w:t>
      </w:r>
      <w:r>
        <w:t xml:space="preserve">Kinshasa</w:t>
      </w:r>
    </w:p>
    <w:bookmarkStart w:id="33" w:name="Xfc25f3128cb2cfa173cdf2ee78a1e6e166b8024"/>
    <w:p>
      <w:pPr>
        <w:pStyle w:val="Heading1"/>
      </w:pPr>
      <w:r>
        <w:t xml:space="preserve">The Role and Implementation of Translator Interpreter Services in DR Congo Kinshasa</w:t>
      </w:r>
    </w:p>
    <w:p>
      <w:pPr>
        <w:pStyle w:val="FirstParagraph"/>
      </w:pPr>
      <w:r>
        <w:rPr>
          <w:bCs/>
          <w:b/>
        </w:rPr>
        <w:t xml:space="preserve">Author:</w:t>
      </w:r>
      <w:r>
        <w:t xml:space="preserve"> </w:t>
      </w:r>
      <w:r>
        <w:t xml:space="preserve">AI Research Assistant</w:t>
      </w:r>
      <w:r>
        <w:br/>
      </w:r>
      <w:r>
        <w:rPr>
          <w:bCs/>
          <w:b/>
        </w:rPr>
        <w:t xml:space="preserve">Date:</w:t>
      </w:r>
      <w:r>
        <w:t xml:space="preserve"> </w:t>
      </w:r>
      <w:r>
        <w:t xml:space="preserve">October 26, 2023</w:t>
      </w:r>
      <w:r>
        <w:br/>
      </w:r>
      <w:r>
        <w:rPr>
          <w:bCs/>
          <w:b/>
        </w:rPr>
        <w:t xml:space="preserve">Title:</w:t>
      </w:r>
      <w:r>
        <w:t xml:space="preserve">,</w:t>
      </w:r>
      <w:r>
        <w:t xml:space="preserve"> </w:t>
      </w:r>
      <w:r>
        <w:rPr>
          <w:iCs/>
          <w:i/>
        </w:rPr>
        <w:t xml:space="preserve">The Role and Implementation of Translator Interpreter Services in DR Congo Kinshasa: Bridging Linguistic Divides in a Multilingual Context</w:t>
      </w:r>
    </w:p>
    <w:p>
      <w:pPr>
        <w:pStyle w:val="BodyText"/>
      </w:pPr>
      <w:r>
        <w:rPr>
          <w:bCs/>
          <w:b/>
        </w:rPr>
        <w:t xml:space="preserve">Abstract:</w:t>
      </w:r>
      <w:r>
        <w:br/>
      </w:r>
      <w:r>
        <w:t xml:space="preserve">The Democratic Republic of Congo (DRC), particularly its capital Kinshasa, represents a complex linguistic landscape characterized by the coexistence of French as the official language and four national languages. This research paper examines the critical necessity and operational challenges of deploying Translator Interpreter services within this specific geopolitical context. It analyzes how effective communication mechanisms between local populations, international organizations, and government entities can enhance healthcare delivery, legal justice, and educational access in DR Congo Kinshasa.</w:t>
      </w:r>
    </w:p>
    <w:bookmarkStart w:id="20" w:name="introduction"/>
    <w:p>
      <w:pPr>
        <w:pStyle w:val="Heading2"/>
      </w:pPr>
      <w:r>
        <w:t xml:space="preserve">1. Introduction</w:t>
      </w:r>
    </w:p>
    <w:p>
      <w:pPr>
        <w:pStyle w:val="FirstParagraph"/>
      </w:pPr>
      <w:r>
        <w:t xml:space="preserve">In the heart of Central Africa lies the Democratic Republic of Congo (DRC), a nation defined by its vast geography and immense cultural diversity. At its center is Kinshasa, one of the largest metropolitan areas in Africa and a hub for diplomatic, humanitarian, and economic activity. However, effective governance and social development in</w:t>
      </w:r>
      <w:r>
        <w:t xml:space="preserve"> </w:t>
      </w:r>
      <w:r>
        <w:rPr>
          <w:bCs/>
          <w:b/>
        </w:rPr>
        <w:t xml:space="preserve">DR Congo Kinshasa</w:t>
      </w:r>
      <w:r>
        <w:t xml:space="preserve"> </w:t>
      </w:r>
      <w:r>
        <w:t xml:space="preserve">are frequently hindered by significant linguistic barriers. While French serves as the official administrative language due to colonial history, it is spoken fluently by only a fraction of the population. The majority of citizens communicate primarily in Lingala, along with Kikongo, Tshiluba, and Swahili.</w:t>
      </w:r>
    </w:p>
    <w:p>
      <w:pPr>
        <w:pStyle w:val="BodyText"/>
      </w:pPr>
      <w:r>
        <w:t xml:space="preserve">This paper explores the vital role of professional</w:t>
      </w:r>
      <w:r>
        <w:t xml:space="preserve"> </w:t>
      </w:r>
      <w:r>
        <w:rPr>
          <w:bCs/>
          <w:b/>
        </w:rPr>
        <w:t xml:space="preserve">Translator Interpreter</w:t>
      </w:r>
      <w:r>
        <w:t xml:space="preserve"> </w:t>
      </w:r>
      <w:r>
        <w:t xml:space="preserve">services in mitigating these disparities. As international aid agencies, NGOs, and foreign businesses increase their footprint in Kinshasa, the demand for accurate linguistic mediation has never been higher. The absence of such services often leads to miscommunication that can result in fatal consequences in medical settings or inequitable outcomes in legal proceedings.</w:t>
      </w:r>
    </w:p>
    <w:bookmarkEnd w:id="20"/>
    <w:bookmarkStart w:id="21" w:name="Xc021fbff3fa177adedb6cbe055830a403c12278"/>
    <w:p>
      <w:pPr>
        <w:pStyle w:val="Heading2"/>
      </w:pPr>
      <w:r>
        <w:t xml:space="preserve">2. The Linguistic Landscape of DR Congo Kinshasa</w:t>
      </w:r>
    </w:p>
    <w:p>
      <w:pPr>
        <w:pStyle w:val="FirstParagraph"/>
      </w:pPr>
      <w:r>
        <w:t xml:space="preserve">To understand the necessity of translation and interpretation, one must first comprehend the sociolinguistic fabric of</w:t>
      </w:r>
      <w:r>
        <w:t xml:space="preserve"> </w:t>
      </w:r>
      <w:r>
        <w:rPr>
          <w:bCs/>
          <w:b/>
        </w:rPr>
        <w:t xml:space="preserve">DR Congo Kinshasa</w:t>
      </w:r>
      <w:r>
        <w:t xml:space="preserve">. French is the language of power, used in government decrees, formal education systems above primary level, and international business contracts. However, it remains largely a second language for most residents.</w:t>
      </w:r>
    </w:p>
    <w:p>
      <w:pPr>
        <w:pStyle w:val="BodyText"/>
      </w:pPr>
      <w:r>
        <w:t xml:space="preserve">Lingala serves as the dominant lingua franca in Kinshasa. It is widely spoken on streets, in markets, and within informal sectors. While many urban dwellers are bilingual or multilingual (speaking French alongside one of the national languages), proficiency levels vary greatly. Rural-to-urban migration has further diversified the linguistic profile of Kinshasa, bringing speakers of Swahili and Kikongo into a city historically dominated by Lingala.</w:t>
      </w:r>
    </w:p>
    <w:p>
      <w:pPr>
        <w:pStyle w:val="BodyText"/>
      </w:pPr>
      <w:r>
        <w:t xml:space="preserve">This dichotomy creates a "communication gap." International actors operating in</w:t>
      </w:r>
      <w:r>
        <w:t xml:space="preserve"> </w:t>
      </w:r>
      <w:r>
        <w:rPr>
          <w:bCs/>
          <w:b/>
        </w:rPr>
        <w:t xml:space="preserve">DR Congo Kinshasa</w:t>
      </w:r>
      <w:r>
        <w:t xml:space="preserve"> </w:t>
      </w:r>
      <w:r>
        <w:t xml:space="preserve">who rely solely on French risk alienating significant portions of the local population. Therefore, the integration of</w:t>
      </w:r>
      <w:r>
        <w:t xml:space="preserve"> </w:t>
      </w:r>
      <w:r>
        <w:rPr>
          <w:bCs/>
          <w:b/>
        </w:rPr>
        <w:t xml:space="preserve">Translator Interpreter</w:t>
      </w:r>
      <w:r>
        <w:t xml:space="preserve"> </w:t>
      </w:r>
      <w:r>
        <w:t xml:space="preserve">services is not merely a convenience but an ethical imperative for equitable service delivery.</w:t>
      </w:r>
    </w:p>
    <w:bookmarkEnd w:id="21"/>
    <w:bookmarkStart w:id="25" w:name="X6f8368ca43f7c899857890c8071868fc69fb950"/>
    <w:p>
      <w:pPr>
        <w:pStyle w:val="Heading2"/>
      </w:pPr>
      <w:r>
        <w:t xml:space="preserve">3. The Necessity of Professional Translator Interpreter Services</w:t>
      </w:r>
    </w:p>
    <w:p>
      <w:pPr>
        <w:pStyle w:val="FirstParagraph"/>
      </w:pPr>
      <w:r>
        <w:t xml:space="preserve">The term "</w:t>
      </w:r>
      <w:r>
        <w:rPr>
          <w:bCs/>
          <w:b/>
        </w:rPr>
        <w:t xml:space="preserve">Translator Interpreter</w:t>
      </w:r>
      <w:r>
        <w:t xml:space="preserve">" encompasses two distinct yet complementary skills: translation (written text) and interpretation (spoken word). In the context of</w:t>
      </w:r>
      <w:r>
        <w:t xml:space="preserve"> </w:t>
      </w:r>
      <w:r>
        <w:rPr>
          <w:bCs/>
          <w:b/>
        </w:rPr>
        <w:t xml:space="preserve">DR Congo Kinshasa</w:t>
      </w:r>
      <w:r>
        <w:t xml:space="preserve">, both are indispensable across various sectors.</w:t>
      </w:r>
    </w:p>
    <w:bookmarkStart w:id="22" w:name="healthcare-and-public-health-initiatives"/>
    <w:p>
      <w:pPr>
        <w:pStyle w:val="Heading3"/>
      </w:pPr>
      <w:r>
        <w:t xml:space="preserve">3.1 Healthcare and Public Health Initiatives</w:t>
      </w:r>
    </w:p>
    <w:p>
      <w:pPr>
        <w:pStyle w:val="FirstParagraph"/>
      </w:pPr>
      <w:r>
        <w:t xml:space="preserve">In the healthcare sector, miscommunication can be life-threatening. When international medical teams from organizations such as Doctors Without Borders (MSF) or the WHO operate in Kinshasa’s hospitals, they must convey complex medical instructions to patients who may only speak Lingala. A</w:t>
      </w:r>
      <w:r>
        <w:t xml:space="preserve"> </w:t>
      </w:r>
      <w:r>
        <w:rPr>
          <w:bCs/>
          <w:b/>
        </w:rPr>
        <w:t xml:space="preserve">Translator Interpreter</w:t>
      </w:r>
      <w:r>
        <w:t xml:space="preserve"> </w:t>
      </w:r>
      <w:r>
        <w:t xml:space="preserve">ensures that diagnostic information is accurately conveyed and that patient consent is informed. Without professional mediation, cultural nuances regarding illness and treatment may be lost, leading to poor compliance with medical advice.</w:t>
      </w:r>
    </w:p>
    <w:bookmarkEnd w:id="22"/>
    <w:bookmarkStart w:id="23" w:name="legal-justice-and-human-rights"/>
    <w:p>
      <w:pPr>
        <w:pStyle w:val="Heading3"/>
      </w:pPr>
      <w:r>
        <w:t xml:space="preserve">3.2 Legal Justice and Human Rights</w:t>
      </w:r>
    </w:p>
    <w:p>
      <w:pPr>
        <w:pStyle w:val="FirstParagraph"/>
      </w:pPr>
      <w:r>
        <w:t xml:space="preserve">The judicial system in</w:t>
      </w:r>
      <w:r>
        <w:t xml:space="preserve"> </w:t>
      </w:r>
      <w:r>
        <w:rPr>
          <w:bCs/>
          <w:b/>
        </w:rPr>
        <w:t xml:space="preserve">DR Congo Kinshasa</w:t>
      </w:r>
      <w:r>
        <w:t xml:space="preserve"> </w:t>
      </w:r>
      <w:r>
        <w:t xml:space="preserve">operates predominantly in French. Defendants who do not speak fluent French effectively have no voice in their own defense. International human rights monitors emphasize the right to a fair trial, which necessitates competent interpretation. Professional</w:t>
      </w:r>
      <w:r>
        <w:t xml:space="preserve"> </w:t>
      </w:r>
      <w:r>
        <w:rPr>
          <w:bCs/>
          <w:b/>
        </w:rPr>
        <w:t xml:space="preserve">Translator Interpreter</w:t>
      </w:r>
      <w:r>
        <w:t xml:space="preserve"> </w:t>
      </w:r>
      <w:r>
        <w:t xml:space="preserve">services ensure that legal proceedings are transparent and that justice is accessible regardless of language proficiency.</w:t>
      </w:r>
    </w:p>
    <w:bookmarkEnd w:id="23"/>
    <w:bookmarkStart w:id="24" w:name="education-and-social-integration"/>
    <w:p>
      <w:pPr>
        <w:pStyle w:val="Heading3"/>
      </w:pPr>
      <w:r>
        <w:t xml:space="preserve">3.3 Education and Social Integration</w:t>
      </w:r>
    </w:p>
    <w:p>
      <w:pPr>
        <w:pStyle w:val="FirstParagraph"/>
      </w:pPr>
      <w:r>
        <w:t xml:space="preserve">In educational settings, particularly in adult literacy programs or when integrating rural populations into urban society,</w:t>
      </w:r>
      <w:r>
        <w:t xml:space="preserve"> </w:t>
      </w:r>
      <w:r>
        <w:rPr>
          <w:bCs/>
          <w:b/>
        </w:rPr>
        <w:t xml:space="preserve">Translator Interpreter</w:t>
      </w:r>
      <w:r>
        <w:t xml:space="preserve"> </w:t>
      </w:r>
      <w:r>
        <w:t xml:space="preserve">services facilitate the transition between native languages and French. Furthermore, for NGOs implementing social integration projects in</w:t>
      </w:r>
      <w:r>
        <w:t xml:space="preserve"> </w:t>
      </w:r>
      <w:r>
        <w:rPr>
          <w:bCs/>
          <w:b/>
        </w:rPr>
        <w:t xml:space="preserve">DR Congo Kinshasa</w:t>
      </w:r>
      <w:r>
        <w:t xml:space="preserve">, interpreters help bridge the gap between policy-makers and community leaders.</w:t>
      </w:r>
    </w:p>
    <w:bookmarkEnd w:id="24"/>
    <w:bookmarkEnd w:id="25"/>
    <w:bookmarkStart w:id="29" w:name="X9134544522a93c2382e40757fefa267eb619469"/>
    <w:p>
      <w:pPr>
        <w:pStyle w:val="Heading2"/>
      </w:pPr>
      <w:r>
        <w:t xml:space="preserve">4. Challenges Facing Translator Interpreter Services in DR Congo Kinshasa</w:t>
      </w:r>
    </w:p>
    <w:p>
      <w:pPr>
        <w:pStyle w:val="FirstParagraph"/>
      </w:pPr>
      <w:r>
        <w:t xml:space="preserve">Translator Interpreter services in</w:t>
      </w:r>
      <w:r>
        <w:t xml:space="preserve"> </w:t>
      </w:r>
      <w:r>
        <w:rPr>
          <w:bCs/>
          <w:b/>
        </w:rPr>
        <w:t xml:space="preserve">DR Congo Kinshasa</w:t>
      </w:r>
      <w:r>
        <w:t xml:space="preserve">.</w:t>
      </w:r>
    </w:p>
    <w:bookmarkStart w:id="26" w:name="shortage-of-certified-professionals"/>
    <w:p>
      <w:pPr>
        <w:pStyle w:val="Heading3"/>
      </w:pPr>
      <w:r>
        <w:t xml:space="preserve">4.1 Shortage of Certified Professionals</w:t>
      </w:r>
    </w:p>
    <w:bookmarkEnd w:id="26"/>
    <w:bookmarkStart w:id="27" w:name="dialectal-variations"/>
    <w:p>
      <w:pPr>
        <w:pStyle w:val="Heading3"/>
      </w:pPr>
      <w:r>
        <w:t xml:space="preserve">4.2 Dialectal Variations</w:t>
      </w:r>
    </w:p>
    <w:p>
      <w:pPr>
        <w:pStyle w:val="FirstParagraph"/>
      </w:pPr>
      <w:r>
        <w:t xml:space="preserve">Translator Interpreter must possess deep cultural competence to navigate these subtleties. Inadequate understanding of local idioms or slang can lead to serious misunderstandings.</w:t>
      </w:r>
    </w:p>
    <w:bookmarkEnd w:id="27"/>
    <w:bookmarkStart w:id="28" w:name="infrastructure-and-technology"/>
    <w:p>
      <w:pPr>
        <w:pStyle w:val="Heading3"/>
      </w:pPr>
      <w:r>
        <w:t xml:space="preserve">4.3 Infrastructure and Technology</w:t>
      </w:r>
    </w:p>
    <w:p>
      <w:pPr>
        <w:pStyle w:val="FirstParagraph"/>
      </w:pPr>
      <w:r>
        <w:t xml:space="preserve">DR Congo Kinshasa. Power outages and internet connectivity issues can disrupt real-time interpretation services, forcing organizations to rely on less efficient manual methods.</w:t>
      </w:r>
    </w:p>
    <w:bookmarkEnd w:id="28"/>
    <w:bookmarkEnd w:id="29"/>
    <w:bookmarkStart w:id="30" w:name="X51ee20e0f03c084a456a4c5fce3a7808b1ab80d"/>
    <w:p>
      <w:pPr>
        <w:pStyle w:val="Heading2"/>
      </w:pPr>
      <w:r>
        <w:t xml:space="preserve">5. Recommendations for Enhancing Interpreter Services</w:t>
      </w:r>
    </w:p>
    <w:p>
      <w:pPr>
        <w:pStyle w:val="FirstParagraph"/>
      </w:pPr>
      <w:r>
        <w:t xml:space="preserve">To maximize the impact of</w:t>
      </w:r>
      <w:r>
        <w:t xml:space="preserve"> </w:t>
      </w:r>
      <w:r>
        <w:rPr>
          <w:bCs/>
          <w:b/>
        </w:rPr>
        <w:t xml:space="preserve">Translator Interpreter</w:t>
      </w:r>
      <w:r>
        <w:t xml:space="preserve"> </w:t>
      </w:r>
      <w:r>
        <w:t xml:space="preserve">services in</w:t>
      </w:r>
      <w:r>
        <w:t xml:space="preserve"> </w:t>
      </w:r>
      <w:r>
        <w:rPr>
          <w:bCs/>
          <w:b/>
        </w:rPr>
        <w:t xml:space="preserve">DR Congo Kinshasa</w:t>
      </w:r>
      <w:r>
        <w:t xml:space="preserve">, several strategic recommendations are proposed:</w:t>
      </w:r>
    </w:p>
    <w:p>
      <w:pPr>
        <w:numPr>
          <w:ilvl w:val="0"/>
          <w:numId w:val="1001"/>
        </w:numPr>
        <w:pStyle w:val="Compact"/>
      </w:pPr>
      <w:r>
        <w:rPr>
          <w:bCs/>
          <w:b/>
        </w:rPr>
        <w:t xml:space="preserve">Certification and Training Programs:</w:t>
      </w:r>
      <w:r>
        <w:br/>
      </w:r>
      <w:r>
        <w:t xml:space="preserve">Establish rigorous certification programs for interpreters focusing on medical, legal, and technical terminology in French and national languages. Partnerships with universities in Kinshasa could help formalize this training.</w:t>
      </w:r>
    </w:p>
    <w:p>
      <w:pPr>
        <w:numPr>
          <w:ilvl w:val="0"/>
          <w:numId w:val="1001"/>
        </w:numPr>
        <w:pStyle w:val="Compact"/>
      </w:pPr>
      <w:r>
        <w:rPr>
          <w:bCs/>
          <w:b/>
        </w:rPr>
        <w:t xml:space="preserve">Community-Based Interpreter Networks:</w:t>
      </w:r>
      <w:r>
        <w:br/>
      </w:r>
      <w:r>
        <w:t xml:space="preserve">Develop networks of trusted local interpreters who are vetted by international organizations but remain embedded within the communities they serve. This ensures cultural proximity and trust.</w:t>
      </w:r>
    </w:p>
    <w:p>
      <w:pPr>
        <w:numPr>
          <w:ilvl w:val="0"/>
          <w:numId w:val="1001"/>
        </w:numPr>
        <w:pStyle w:val="Compact"/>
      </w:pPr>
      <w:r>
        <w:rPr>
          <w:bCs/>
          <w:b/>
        </w:rPr>
        <w:t xml:space="preserve">Tech-Enabled Solutions:</w:t>
      </w:r>
      <w:r>
        <w:br/>
      </w:r>
      <w:r>
        <w:t xml:space="preserve">Invest in offline-capable translation tools and secure communication platforms that can function during infrastructure failures, ensuring continuity of critical services.</w:t>
      </w:r>
    </w:p>
    <w:p>
      <w:pPr>
        <w:numPr>
          <w:ilvl w:val="0"/>
          <w:numId w:val="1001"/>
        </w:numPr>
        <w:pStyle w:val="Compact"/>
      </w:pPr>
      <w:r>
        <w:rPr>
          <w:bCs/>
          <w:b/>
        </w:rPr>
        <w:t xml:space="preserve">Policymaker Awareness:</w:t>
      </w:r>
      <w:r>
        <w:br/>
      </w:r>
      <w:r>
        <w:t xml:space="preserve">Government bodies and international stakeholders in</w:t>
      </w:r>
      <w:r>
        <w:t xml:space="preserve"> </w:t>
      </w:r>
      <w:r>
        <w:rPr>
          <w:bCs/>
          <w:b/>
        </w:rPr>
        <w:t xml:space="preserve">DR Congo Kinshasa</w:t>
      </w:r>
      <w:r>
        <w:t xml:space="preserve"> </w:t>
      </w:r>
      <w:r>
        <w:t xml:space="preserve">must recognize language access as a fundamental right. Budget allocations should explicitly include funding for professional interpretation services.</w:t>
      </w:r>
    </w:p>
    <w:bookmarkEnd w:id="30"/>
    <w:bookmarkStart w:id="31" w:name="conclusion"/>
    <w:p>
      <w:pPr>
        <w:pStyle w:val="Heading2"/>
      </w:pPr>
      <w:r>
        <w:t xml:space="preserve">6. Conclusion</w:t>
      </w:r>
    </w:p>
    <w:p>
      <w:pPr>
        <w:pStyle w:val="FirstParagraph"/>
      </w:pPr>
      <w:r>
        <w:t xml:space="preserve">The effective functioning of society in</w:t>
      </w:r>
      <w:r>
        <w:t xml:space="preserve"> </w:t>
      </w:r>
      <w:r>
        <w:rPr>
          <w:bCs/>
          <w:b/>
        </w:rPr>
        <w:t xml:space="preserve">DR Congo Kinshasa</w:t>
      </w:r>
      <w:r>
        <w:t xml:space="preserve">, particularly in critical sectors like health and justice, depends heavily on the quality of communication between diverse linguistic groups. The role of the</w:t>
      </w:r>
      <w:r>
        <w:t xml:space="preserve"> </w:t>
      </w:r>
      <w:r>
        <w:rPr>
          <w:bCs/>
          <w:b/>
        </w:rPr>
        <w:t xml:space="preserve">Translator Interpreter</w:t>
      </w:r>
      <w:r>
        <w:t xml:space="preserve"> </w:t>
      </w:r>
      <w:r>
        <w:t xml:space="preserve">extends beyond mere word substitution; it is a mechanism for empowerment, equity, and safety.</w:t>
      </w:r>
    </w:p>
    <w:p>
      <w:pPr>
        <w:pStyle w:val="BodyText"/>
      </w:pPr>
      <w:r>
        <w:t xml:space="preserve">DR Congo KinshasaTranslator Interpreter services is thus not just an operational detail but a cornerstone of sustainable development in the region.</w:t>
      </w:r>
    </w:p>
    <w:bookmarkEnd w:id="31"/>
    <w:bookmarkStart w:id="32" w:name="references-selected"/>
    <w:p>
      <w:pPr>
        <w:pStyle w:val="Heading2"/>
      </w:pPr>
      <w:r>
        <w:t xml:space="preserve">7. References (Selected)</w:t>
      </w:r>
    </w:p>
    <w:p>
      <w:pPr>
        <w:pStyle w:val="FirstParagraph"/>
      </w:pPr>
      <w:r>
        <w:t xml:space="preserve">[1] Ethnologue: Languages of the World, 26th Edition. "DRC Linguistic Profile."</w:t>
      </w:r>
      <w:r>
        <w:br/>
      </w:r>
      <w:r>
        <w:t xml:space="preserve">[2] United Nations Human Rights Council Reports on Access to Justice in Francophone Africa.</w:t>
      </w:r>
      <w:r>
        <w:br/>
      </w:r>
      <w:r>
        <w:t xml:space="preserve">[3] World Health Organization Guidelines on Communication in Humanitarian Settings.</w:t>
      </w:r>
      <w:r>
        <w:br/>
      </w:r>
      <w:r>
        <w:t xml:space="preserve">[4] Academic Journal of African Linguistics: "The Status of Lingala and French in Urban Kinshasa."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Translator Interpreter Services in DR Congo Kinshasa</dc:title>
  <dc:creator/>
  <dc:language>en</dc:language>
  <cp:keywords/>
  <dcterms:created xsi:type="dcterms:W3CDTF">2026-07-29T08:34:48Z</dcterms:created>
  <dcterms:modified xsi:type="dcterms:W3CDTF">2026-07-29T08:34:48Z</dcterms:modified>
</cp:coreProperties>
</file>

<file path=docProps/custom.xml><?xml version="1.0" encoding="utf-8"?>
<Properties xmlns="http://schemas.openxmlformats.org/officeDocument/2006/custom-properties" xmlns:vt="http://schemas.openxmlformats.org/officeDocument/2006/docPropsVTypes"/>
</file>