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Peru</w:t>
      </w:r>
      <w:r>
        <w:t xml:space="preserve"> </w:t>
      </w:r>
      <w:r>
        <w:t xml:space="preserve">Lima:</w:t>
      </w:r>
      <w:r>
        <w:t xml:space="preserve"> </w:t>
      </w:r>
      <w:r>
        <w:t xml:space="preserve">Bridging</w:t>
      </w:r>
      <w:r>
        <w:t xml:space="preserve"> </w:t>
      </w:r>
      <w:r>
        <w:t xml:space="preserve">Linguistic</w:t>
      </w:r>
      <w:r>
        <w:t xml:space="preserve"> </w:t>
      </w:r>
      <w:r>
        <w:t xml:space="preserve">and</w:t>
      </w:r>
      <w:r>
        <w:t xml:space="preserve"> </w:t>
      </w:r>
      <w:r>
        <w:t xml:space="preserve">Cultural</w:t>
      </w:r>
      <w:r>
        <w:t xml:space="preserve"> </w:t>
      </w:r>
      <w:r>
        <w:t xml:space="preserve">Divides</w:t>
      </w:r>
    </w:p>
    <w:bookmarkStart w:id="29" w:name="Xb2ef857664cc3d170cbb649550b74ccf781e2d6"/>
    <w:p>
      <w:pPr>
        <w:pStyle w:val="Heading1"/>
      </w:pPr>
      <w:r>
        <w:t xml:space="preserve">The Crucial Role of the Translator Interpreter in Peru Lima:</w:t>
      </w:r>
      <w:r>
        <w:br/>
      </w:r>
      <w:r>
        <w:t xml:space="preserve">Bridging Linguistic and Cultural Divides</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Peru, Lima</w:t>
      </w:r>
    </w:p>
    <w:bookmarkStart w:id="20" w:name="i.-introduction"/>
    <w:p>
      <w:pPr>
        <w:pStyle w:val="Heading2"/>
      </w:pPr>
      <w:r>
        <w:t xml:space="preserve">I. Introduction</w:t>
      </w:r>
    </w:p>
    <w:p>
      <w:pPr>
        <w:pStyle w:val="FirstParagraph"/>
      </w:pPr>
      <w:r>
        <w:t xml:space="preserve">In an increasingly globalized world, the ability to communicate across language barriers is no longer a luxury but a necessity. In the capital city of</w:t>
      </w:r>
      <w:r>
        <w:t xml:space="preserve"> </w:t>
      </w:r>
      <w:r>
        <w:rPr>
          <w:bCs/>
          <w:b/>
        </w:rPr>
        <w:t xml:space="preserve">Peru Lima</w:t>
      </w:r>
      <w:r>
        <w:t xml:space="preserve">, this reality is particularly pronounced due to its status as a political, economic, and cultural hub. As</w:t>
      </w:r>
      <w:r>
        <w:t xml:space="preserve"> </w:t>
      </w:r>
      <w:r>
        <w:rPr>
          <w:bCs/>
          <w:b/>
        </w:rPr>
        <w:t xml:space="preserve">Peru Lima</w:t>
      </w:r>
      <w:r>
        <w:t xml:space="preserve"> </w:t>
      </w:r>
      <w:r>
        <w:t xml:space="preserve">continues to attract international business, tourism, and diplomatic engagement from around the globe, the demand for professional linguistic services has surged. This research paper examines the critical role of the</w:t>
      </w:r>
      <w:r>
        <w:t xml:space="preserve"> </w:t>
      </w:r>
      <w:r>
        <w:rPr>
          <w:bCs/>
          <w:b/>
        </w:rPr>
        <w:t xml:space="preserve">Translator Interpreter</w:t>
      </w:r>
      <w:r>
        <w:t xml:space="preserve"> </w:t>
      </w:r>
      <w:r>
        <w:t xml:space="preserve">within this specific geographic context. It argues that professional linguists are not merely transmitters of words but essential facilitators of cross-cultural understanding, legal compliance, and economic development in</w:t>
      </w:r>
      <w:r>
        <w:t xml:space="preserve"> </w:t>
      </w:r>
      <w:r>
        <w:rPr>
          <w:bCs/>
          <w:b/>
        </w:rPr>
        <w:t xml:space="preserve">Peru Lima</w:t>
      </w:r>
      <w:r>
        <w:t xml:space="preserve">.</w:t>
      </w:r>
    </w:p>
    <w:bookmarkEnd w:id="20"/>
    <w:bookmarkStart w:id="21" w:name="Xb049e1ffcbc2de1390bd7bfca52559e878250ce"/>
    <w:p>
      <w:pPr>
        <w:pStyle w:val="Heading2"/>
      </w:pPr>
      <w:r>
        <w:t xml:space="preserve">II. The Linguistic Landscape of Peru Lima</w:t>
      </w:r>
    </w:p>
    <w:p>
      <w:pPr>
        <w:pStyle w:val="FirstParagraph"/>
      </w:pPr>
      <w:r>
        <w:t xml:space="preserve">To understand the necessity of a skilled</w:t>
      </w:r>
      <w:r>
        <w:t xml:space="preserve"> </w:t>
      </w:r>
      <w:r>
        <w:rPr>
          <w:bCs/>
          <w:b/>
        </w:rPr>
        <w:t xml:space="preserve">Translator Interpreter</w:t>
      </w:r>
      <w:r>
        <w:t xml:space="preserve">, one must first appreciate the complex linguistic fabric of</w:t>
      </w:r>
      <w:r>
        <w:t xml:space="preserve"> </w:t>
      </w:r>
      <w:r>
        <w:rPr>
          <w:bCs/>
          <w:b/>
        </w:rPr>
        <w:t xml:space="preserve">Peru Lima</w:t>
      </w:r>
      <w:r>
        <w:t xml:space="preserve">. While Spanish is the official language and is spoken by the vast majority,</w:t>
      </w:r>
      <w:r>
        <w:t xml:space="preserve"> </w:t>
      </w:r>
      <w:r>
        <w:rPr>
          <w:bCs/>
          <w:b/>
        </w:rPr>
        <w:t xml:space="preserve">Lima</w:t>
      </w:r>
      <w:r>
        <w:t xml:space="preserve"> </w:t>
      </w:r>
      <w:r>
        <w:t xml:space="preserve">serves as a melting pot for diverse populations. There are significant indigenous communities speaking Quechua and Aymara, whose presence in the capital adds layers of complexity to communication needs. Furthermore,</w:t>
      </w:r>
      <w:r>
        <w:t xml:space="preserve"> </w:t>
      </w:r>
      <w:r>
        <w:rPr>
          <w:bCs/>
          <w:b/>
        </w:rPr>
        <w:t xml:space="preserve">Peru Lima</w:t>
      </w:r>
      <w:r>
        <w:t xml:space="preserve"> </w:t>
      </w:r>
      <w:r>
        <w:t xml:space="preserve">hosts a substantial international community comprising expatriates from North America, Europe, Asia, and other Latin American countries.</w:t>
      </w:r>
    </w:p>
    <w:p>
      <w:pPr>
        <w:pStyle w:val="BodyText"/>
      </w:pPr>
      <w:r>
        <w:t xml:space="preserve">This diversity creates a unique environment where standard translation is insufficient. A</w:t>
      </w:r>
      <w:r>
        <w:t xml:space="preserve"> </w:t>
      </w:r>
      <w:r>
        <w:rPr>
          <w:bCs/>
          <w:b/>
        </w:rPr>
        <w:t xml:space="preserve">Translator Interpreter</w:t>
      </w:r>
      <w:r>
        <w:t xml:space="preserve"> </w:t>
      </w:r>
      <w:r>
        <w:t xml:space="preserve">working in this region must possess not only bilingual proficiency but also trilingual capabilities and deep cultural competency. The nuances of Andean Spanish differ significantly from European Spanish, and a literal translation often fails to capture the intended meaning or respect local customs. Therefore, the professional</w:t>
      </w:r>
      <w:r>
        <w:t xml:space="preserve"> </w:t>
      </w:r>
      <w:r>
        <w:rPr>
          <w:bCs/>
          <w:b/>
        </w:rPr>
        <w:t xml:space="preserve">Translator Interpreter</w:t>
      </w:r>
      <w:r>
        <w:t xml:space="preserve"> </w:t>
      </w:r>
      <w:r>
        <w:t xml:space="preserve">serves as a bridge between these distinct linguistic worlds.</w:t>
      </w:r>
    </w:p>
    <w:bookmarkEnd w:id="21"/>
    <w:bookmarkStart w:id="24" w:name="X439d65ee74b50f990d6a11423a03b06f6806574"/>
    <w:p>
      <w:pPr>
        <w:pStyle w:val="Heading2"/>
      </w:pPr>
      <w:r>
        <w:t xml:space="preserve">III. The Dual Function: Translation vs. Interpretation</w:t>
      </w:r>
    </w:p>
    <w:p>
      <w:pPr>
        <w:pStyle w:val="FirstParagraph"/>
      </w:pPr>
      <w:r>
        <w:t xml:space="preserve">In the context of</w:t>
      </w:r>
      <w:r>
        <w:t xml:space="preserve"> </w:t>
      </w:r>
      <w:r>
        <w:rPr>
          <w:bCs/>
          <w:b/>
        </w:rPr>
        <w:t xml:space="preserve">Peru Lima</w:t>
      </w:r>
      <w:r>
        <w:t xml:space="preserve">, it is vital to distinguish between translation and interpretation, two functions that require different skill sets but are often conflated by laypersons. A professional</w:t>
      </w:r>
      <w:r>
        <w:t xml:space="preserve"> </w:t>
      </w:r>
      <w:r>
        <w:rPr>
          <w:bCs/>
          <w:b/>
        </w:rPr>
        <w:t xml:space="preserve">Translator Interpreter</w:t>
      </w:r>
      <w:r>
        <w:t xml:space="preserve"> </w:t>
      </w:r>
      <w:r>
        <w:t xml:space="preserve">must be adept at both written and oral modalities.</w:t>
      </w:r>
    </w:p>
    <w:bookmarkStart w:id="22" w:name="X773161883da7df80406ac29d9bcbb0c09dfc491"/>
    <w:p>
      <w:pPr>
        <w:pStyle w:val="Heading3"/>
      </w:pPr>
      <w:r>
        <w:t xml:space="preserve">A. Translation in the Legal and Medical Sectors</w:t>
      </w:r>
    </w:p>
    <w:p>
      <w:pPr>
        <w:pStyle w:val="FirstParagraph"/>
      </w:pPr>
      <w:r>
        <w:t xml:space="preserve">In</w:t>
      </w:r>
      <w:r>
        <w:t xml:space="preserve"> </w:t>
      </w:r>
      <w:r>
        <w:rPr>
          <w:bCs/>
          <w:b/>
        </w:rPr>
        <w:t xml:space="preserve">Lima</w:t>
      </w:r>
      <w:r>
        <w:t xml:space="preserve">, the legal sector relies heavily on precise written translation. Contracts, corporate documents, court filings, and immigration papers require absolute accuracy. A mistranslation in a legal document can lead to severe financial loss or litigation for businesses operating in</w:t>
      </w:r>
      <w:r>
        <w:t xml:space="preserve"> </w:t>
      </w:r>
      <w:r>
        <w:rPr>
          <w:bCs/>
          <w:b/>
        </w:rPr>
        <w:t xml:space="preserve">Peru Lima</w:t>
      </w:r>
      <w:r>
        <w:t xml:space="preserve">. Here, the role of the</w:t>
      </w:r>
      <w:r>
        <w:t xml:space="preserve"> </w:t>
      </w:r>
      <w:r>
        <w:rPr>
          <w:bCs/>
          <w:b/>
        </w:rPr>
        <w:t xml:space="preserve">Translator Interpreter</w:t>
      </w:r>
      <w:r>
        <w:t xml:space="preserve"> </w:t>
      </w:r>
      <w:r>
        <w:t xml:space="preserve">is defensive; they ensure that intent is preserved exactly as written, navigating specific legal terminology used by Peruvian authorities.</w:t>
      </w:r>
    </w:p>
    <w:bookmarkEnd w:id="22"/>
    <w:bookmarkStart w:id="23" w:name="X6866a308796012e966d82a540ea0756f49873fc"/>
    <w:p>
      <w:pPr>
        <w:pStyle w:val="Heading3"/>
      </w:pPr>
      <w:r>
        <w:t xml:space="preserve">B. Interpretation in Real-Time Communication</w:t>
      </w:r>
    </w:p>
    <w:p>
      <w:pPr>
        <w:pStyle w:val="FirstParagraph"/>
      </w:pPr>
      <w:r>
        <w:t xml:space="preserve">Versus translation, interpretation deals with spoken language. In</w:t>
      </w:r>
      <w:r>
        <w:t xml:space="preserve"> </w:t>
      </w:r>
      <w:r>
        <w:rPr>
          <w:bCs/>
          <w:b/>
        </w:rPr>
        <w:t xml:space="preserve">Lima’s</w:t>
      </w:r>
      <w:r>
        <w:t xml:space="preserve"> </w:t>
      </w:r>
      <w:r>
        <w:t xml:space="preserve">vibrant tourism industry and high-level diplomatic meetings, simultaneous and consecutive interpreters are indispensable. A tour guide or a business negotiator cannot pause to consult a dictionary; they require an</w:t>
      </w:r>
      <w:r>
        <w:t xml:space="preserve"> </w:t>
      </w:r>
      <w:r>
        <w:rPr>
          <w:bCs/>
          <w:b/>
        </w:rPr>
        <w:t xml:space="preserve">Interpreter</w:t>
      </w:r>
      <w:r>
        <w:t xml:space="preserve"> </w:t>
      </w:r>
      <w:r>
        <w:t xml:space="preserve">who can facilitate real-time dialogue. The cognitive load on an interpreter in such fast-paced environments in</w:t>
      </w:r>
      <w:r>
        <w:t xml:space="preserve"> </w:t>
      </w:r>
      <w:r>
        <w:rPr>
          <w:bCs/>
          <w:b/>
        </w:rPr>
        <w:t xml:space="preserve">Lima</w:t>
      </w:r>
      <w:r>
        <w:t xml:space="preserve"> </w:t>
      </w:r>
      <w:r>
        <w:t xml:space="preserve">is immense, requiring rigorous training and constant practice.</w:t>
      </w:r>
    </w:p>
    <w:bookmarkEnd w:id="23"/>
    <w:bookmarkEnd w:id="24"/>
    <w:bookmarkStart w:id="25" w:name="iv.-economic-implications-for-peru-lima"/>
    <w:p>
      <w:pPr>
        <w:pStyle w:val="Heading2"/>
      </w:pPr>
      <w:r>
        <w:t xml:space="preserve">IV. Economic Implications for Peru Lima</w:t>
      </w:r>
    </w:p>
    <w:p>
      <w:pPr>
        <w:pStyle w:val="FirstParagraph"/>
      </w:pPr>
      <w:r>
        <w:rPr>
          <w:bCs/>
          <w:b/>
        </w:rPr>
        <w:t xml:space="preserve">Lima</w:t>
      </w:r>
      <w:r>
        <w:t xml:space="preserve"> </w:t>
      </w:r>
      <w:r>
        <w:t xml:space="preserve">is the engine of the Peruvian economy, hosting major financial institutions and multinational corporations. For these entities to operate effectively, they must communicate with local suppliers, government agencies, and employees who may not speak English fluently. The presence of certified</w:t>
      </w:r>
      <w:r>
        <w:t xml:space="preserve"> </w:t>
      </w:r>
      <w:r>
        <w:rPr>
          <w:bCs/>
          <w:b/>
        </w:rPr>
        <w:t xml:space="preserve">Translator Interpreter</w:t>
      </w:r>
      <w:r>
        <w:t xml:space="preserve"> </w:t>
      </w:r>
      <w:r>
        <w:t xml:space="preserve">professionals reduces friction in business transactions.</w:t>
      </w:r>
    </w:p>
    <w:p>
      <w:pPr>
        <w:pStyle w:val="BodyText"/>
      </w:pPr>
      <w:r>
        <w:t xml:space="preserve">Furthermore,</w:t>
      </w:r>
      <w:r>
        <w:t xml:space="preserve"> </w:t>
      </w:r>
      <w:r>
        <w:rPr>
          <w:bCs/>
          <w:b/>
        </w:rPr>
        <w:t xml:space="preserve">Lima</w:t>
      </w:r>
      <w:r>
        <w:t xml:space="preserve"> </w:t>
      </w:r>
      <w:r>
        <w:t xml:space="preserve">is a growing hub for medical tourism. Patients from abroad seek high-quality healthcare at competitive prices. For these patients to feel safe and understood, hospitals must employ medical interpreters who can explain procedures accurately. Similarly, local Peruvians traveling abroad or seeking foreign treatment rely on these professionals to navigate international healthcare systems. Thus, the</w:t>
      </w:r>
      <w:r>
        <w:t xml:space="preserve"> </w:t>
      </w:r>
      <w:r>
        <w:rPr>
          <w:bCs/>
          <w:b/>
        </w:rPr>
        <w:t xml:space="preserve">Translator Interpreter</w:t>
      </w:r>
      <w:r>
        <w:t xml:space="preserve"> </w:t>
      </w:r>
      <w:r>
        <w:t xml:space="preserve">is a key component of the service economy in</w:t>
      </w:r>
      <w:r>
        <w:t xml:space="preserve"> </w:t>
      </w:r>
      <w:r>
        <w:rPr>
          <w:bCs/>
          <w:b/>
        </w:rPr>
        <w:t xml:space="preserve">Peru Lima</w:t>
      </w:r>
      <w:r>
        <w:t xml:space="preserve">.</w:t>
      </w:r>
    </w:p>
    <w:bookmarkEnd w:id="25"/>
    <w:bookmarkStart w:id="26" w:name="Xe35c9b12d08dfcf4d0afb3a8f516f043f95ca71"/>
    <w:p>
      <w:pPr>
        <w:pStyle w:val="Heading2"/>
      </w:pPr>
      <w:r>
        <w:t xml:space="preserve">V. Cultural Competency and Ethical Standards</w:t>
      </w:r>
    </w:p>
    <w:p>
      <w:pPr>
        <w:pStyle w:val="FirstParagraph"/>
      </w:pPr>
      <w:r>
        <w:t xml:space="preserve">A technical translation of words does not account for cultural nuance. In</w:t>
      </w:r>
      <w:r>
        <w:t xml:space="preserve"> </w:t>
      </w:r>
      <w:r>
        <w:rPr>
          <w:bCs/>
          <w:b/>
        </w:rPr>
        <w:t xml:space="preserve">Lima</w:t>
      </w:r>
      <w:r>
        <w:t xml:space="preserve">, where hierarchy and formality play significant roles in social interaction, a literal translation can be perceived as rude or inappropriate. A qualified</w:t>
      </w:r>
      <w:r>
        <w:t xml:space="preserve"> </w:t>
      </w:r>
      <w:r>
        <w:rPr>
          <w:bCs/>
          <w:b/>
        </w:rPr>
        <w:t xml:space="preserve">Translator Interpreter</w:t>
      </w:r>
      <w:r>
        <w:t xml:space="preserve"> </w:t>
      </w:r>
      <w:r>
        <w:t xml:space="preserve">understands the socio-cultural codes of both the source and target languages.</w:t>
      </w:r>
    </w:p>
    <w:p>
      <w:pPr>
        <w:pStyle w:val="BodyText"/>
      </w:pPr>
      <w:r>
        <w:t xml:space="preserve">Ethics also play a pivotal role. Interpreters in</w:t>
      </w:r>
      <w:r>
        <w:t xml:space="preserve"> </w:t>
      </w:r>
      <w:r>
        <w:rPr>
          <w:bCs/>
          <w:b/>
        </w:rPr>
        <w:t xml:space="preserve">Lima’s</w:t>
      </w:r>
      <w:r>
        <w:t xml:space="preserve"> </w:t>
      </w:r>
      <w:r>
        <w:t xml:space="preserve">judicial system, for instance, must maintain impartiality and confidentiality. They act as neutral conduits, ensuring that neither party gains an unfair advantage due to language barriers. The Code of Ethics for interpreters mandates cultural sensitivity without adopting the identity of either party—a delicate balance that defines the professional standard in</w:t>
      </w:r>
      <w:r>
        <w:t xml:space="preserve"> </w:t>
      </w:r>
      <w:r>
        <w:rPr>
          <w:bCs/>
          <w:b/>
        </w:rPr>
        <w:t xml:space="preserve">Peru Lima</w:t>
      </w:r>
      <w:r>
        <w:t xml:space="preserve">.</w:t>
      </w:r>
    </w:p>
    <w:bookmarkEnd w:id="26"/>
    <w:bookmarkStart w:id="27" w:name="vi.-conclusion"/>
    <w:p>
      <w:pPr>
        <w:pStyle w:val="Heading2"/>
      </w:pPr>
      <w:r>
        <w:t xml:space="preserve">VI. Conclusion</w:t>
      </w:r>
    </w:p>
    <w:p>
      <w:pPr>
        <w:pStyle w:val="FirstParagraph"/>
      </w:pPr>
      <w:r>
        <w:t xml:space="preserve">In conclusion, the role of the</w:t>
      </w:r>
      <w:r>
        <w:t xml:space="preserve"> </w:t>
      </w:r>
      <w:r>
        <w:rPr>
          <w:bCs/>
          <w:b/>
        </w:rPr>
        <w:t xml:space="preserve">Translator Interpreter</w:t>
      </w:r>
      <w:r>
        <w:t xml:space="preserve"> </w:t>
      </w:r>
      <w:r>
        <w:t xml:space="preserve">in</w:t>
      </w:r>
      <w:r>
        <w:t xml:space="preserve"> </w:t>
      </w:r>
      <w:r>
        <w:rPr>
          <w:bCs/>
          <w:b/>
        </w:rPr>
        <w:t xml:space="preserve">Lima Peru</w:t>
      </w:r>
      <w:r>
        <w:t xml:space="preserve">Lima Peru continues to expand its international footprint, the demand for high-quality linguistic services will only increase. Investment in professional</w:t>
      </w:r>
      <w:r>
        <w:t xml:space="preserve"> </w:t>
      </w:r>
      <w:r>
        <w:rPr>
          <w:bCs/>
          <w:b/>
        </w:rPr>
        <w:t xml:space="preserve">Translator Interpreter</w:t>
      </w:r>
      <w:r>
        <w:t xml:space="preserve"> </w:t>
      </w:r>
      <w:r>
        <w:t xml:space="preserve">training and recognition is essential to maintain the competitiveness and inclusivity of the region. Without these skilled professionals, the bridges connecting</w:t>
      </w:r>
      <w:r>
        <w:t xml:space="preserve"> </w:t>
      </w:r>
      <w:r>
        <w:rPr>
          <w:bCs/>
          <w:b/>
        </w:rPr>
        <w:t xml:space="preserve">Lima Peru</w:t>
      </w:r>
    </w:p>
    <w:bookmarkEnd w:id="27"/>
    <w:bookmarkStart w:id="28" w:name="vii.-references-simulated"/>
    <w:p>
      <w:pPr>
        <w:pStyle w:val="Heading2"/>
      </w:pPr>
      <w:r>
        <w:t xml:space="preserve">VII. References (Simulated)</w:t>
      </w:r>
    </w:p>
    <w:p>
      <w:pPr>
        <w:numPr>
          <w:ilvl w:val="0"/>
          <w:numId w:val="1001"/>
        </w:numPr>
        <w:pStyle w:val="Compact"/>
      </w:pPr>
      <w:r>
        <w:t xml:space="preserve">National Association of Judicial Translators, Peru Lima. (2019). *Standards for Legal Translation in the Andean Region*.</w:t>
      </w:r>
    </w:p>
    <w:p>
      <w:pPr>
        <w:numPr>
          <w:ilvl w:val="0"/>
          <w:numId w:val="1001"/>
        </w:numPr>
        <w:pStyle w:val="Compact"/>
      </w:pPr>
      <w:r>
        <w:t xml:space="preserve">Rodriguez, A., &amp; Smith, J. (2021). *Linguistic Diversity and Economic Growth in Latin American Capitals*. Journal of International Business Studies.</w:t>
      </w:r>
    </w:p>
    <w:p>
      <w:pPr>
        <w:numPr>
          <w:ilvl w:val="0"/>
          <w:numId w:val="1001"/>
        </w:numPr>
        <w:pStyle w:val="Compact"/>
      </w:pPr>
      <w:r>
        <w:t xml:space="preserve">Lima City Council. (2020). *Report on Tourism Services and Language Accessibility in Peru*.</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Translator Interpreter in Peru Lima: Bridging Linguistic and Cultural Divides</dc:title>
  <dc:creator/>
  <dc:language>en</dc:language>
  <cp:keywords/>
  <dcterms:created xsi:type="dcterms:W3CDTF">2026-07-29T14:41:08Z</dcterms:created>
  <dcterms:modified xsi:type="dcterms:W3CDTF">2026-07-29T14:41:08Z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