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Algeria:</w:t>
      </w:r>
      <w:r>
        <w:t xml:space="preserve"> </w:t>
      </w:r>
      <w:r>
        <w:t xml:space="preserve">A</w:t>
      </w:r>
      <w:r>
        <w:t xml:space="preserve"> </w:t>
      </w:r>
      <w:r>
        <w:t xml:space="preserve">Focus</w:t>
      </w:r>
      <w:r>
        <w:t xml:space="preserve"> </w:t>
      </w:r>
      <w:r>
        <w:t xml:space="preserve">on</w:t>
      </w:r>
      <w:r>
        <w:t xml:space="preserve"> </w:t>
      </w:r>
      <w:r>
        <w:t xml:space="preserve">Algiers</w:t>
      </w:r>
    </w:p>
    <w:bookmarkStart w:id="28" w:name="X06d398723080267b19df8cb42b8cd4d79e06014"/>
    <w:p>
      <w:pPr>
        <w:pStyle w:val="Heading1"/>
      </w:pPr>
      <w:r>
        <w:t xml:space="preserve">The Evolution and Challenges of the University Lecturer in Algeria</w:t>
      </w:r>
      <w:r>
        <w:br/>
      </w:r>
      <w:r>
        <w:t xml:space="preserve">A Focus on Algiers</w:t>
      </w:r>
    </w:p>
    <w:p>
      <w:pPr>
        <w:pStyle w:val="FirstParagraph"/>
      </w:pPr>
      <w:r>
        <w:rPr>
          <w:bCs/>
          <w:b/>
        </w:rPr>
        <w:t xml:space="preserve">Author:</w:t>
      </w:r>
      <w:r>
        <w:br/>
      </w:r>
      <w:r>
        <w:t xml:space="preserve">[Your Name/Researcher Identity]</w:t>
      </w:r>
      <w:r>
        <w:br/>
      </w:r>
      <w:r>
        <w:rPr>
          <w:iCs/>
          <w:i/>
        </w:rPr>
        <w:t xml:space="preserve">Institute of Higher Education Studies, Algiers</w:t>
      </w:r>
    </w:p>
    <w:bookmarkStart w:id="20" w:name="abstract"/>
    <w:p>
      <w:pPr>
        <w:pStyle w:val="Heading2"/>
      </w:pPr>
      <w:r>
        <w:t xml:space="preserve">Abstract</w:t>
      </w:r>
    </w:p>
    <w:p>
      <w:pPr>
        <w:pStyle w:val="FirstParagraph"/>
      </w:pPr>
      <w:r>
        <w:t xml:space="preserve">This research paper examines the critical role of the University Lecturer within the higher education landscape of Algeria, with a specific geographical and sociological focus on its capital, Algiers. As the epicenter of academic innovation and bureaucratic administration in North Africa, Algiers serves as a microcosm for understanding broader trends in Algerian academia. This study analyzes the historical transition from French colonial pedagogical models to post-independence nationalization, and finally to contemporary digital integration. It further explores the dual mandates of teaching and research that define the modern Algerian academic career path, highlighting systemic challenges such as resource allocation, brain drain (fuite des cerveaux), and administrative bureaucracy. The paper argues that while University Lecturers in Algiers are pivotal agents of social mobility and intellectual development, they face significant structural impediments that require policy reform to sustain academic excellence.</w:t>
      </w:r>
    </w:p>
    <w:bookmarkEnd w:id="20"/>
    <w:bookmarkStart w:id="21" w:name="introduction"/>
    <w:p>
      <w:pPr>
        <w:pStyle w:val="Heading2"/>
      </w:pPr>
      <w:r>
        <w:t xml:space="preserve">1. Introduction</w:t>
      </w:r>
    </w:p>
    <w:p>
      <w:pPr>
        <w:pStyle w:val="FirstParagraph"/>
      </w:pPr>
      <w:r>
        <w:t xml:space="preserve">The institution of higher education in Algeria has undergone profound transformations since gaining independence in 1962. At the heart of this transformation lies the figure of the University Lecturer, a professional whose responsibilities extend far beyond traditional classroom instruction. In Algeria, particularly within its capital city of Algiers, the University Lecturer serves as a bridge between state policy and student aspiration. Algiers is not merely a geographic location; it is the administrative and intellectual hub where major universities such as the University of Algiers 1 (Abou Bakr Belkaid) and Université des Sciences et de la Technologie Houari Boumediene (USTHB) are situated. These institutions set the standard for academic rigor, curriculum development, and research output in the country.</w:t>
      </w:r>
    </w:p>
    <w:p>
      <w:pPr>
        <w:pStyle w:val="BodyText"/>
      </w:pPr>
      <w:r>
        <w:t xml:space="preserve">This paper aims to dissect the multifaceted role of the University Lecturer in this specific context. By analyzing historical shifts, current pedagogical methodologies, and socio-economic pressures on academia in Algiers, we can better understand how these educators shape the future of Algerian society. The term "University Lecturer" here refers specifically to those holding positions within the national university system, distinct from private institution instructors or vocational trainers.</w:t>
      </w:r>
    </w:p>
    <w:bookmarkEnd w:id="21"/>
    <w:bookmarkStart w:id="22" w:name="X739c9681b2df04f43f69d1e7590f7141d7b8189"/>
    <w:p>
      <w:pPr>
        <w:pStyle w:val="Heading2"/>
      </w:pPr>
      <w:r>
        <w:t xml:space="preserve">2. Historical Context and Institutional Evolution</w:t>
      </w:r>
    </w:p>
    <w:p>
      <w:pPr>
        <w:pStyle w:val="FirstParagraph"/>
      </w:pPr>
      <w:r>
        <w:t xml:space="preserve">To understand the current state of University Lecturers in Algeria, one must look to the colonial era. Prior to 1962, higher education was heavily influenced by French models, serving a small elite. Post-independence, the Algerian government embarked on an ambitious program of nationalization and expansion. The University Lecturer evolved from being a potential agent of cultural imperialism to becoming a guardian of national identity and Arabic-Islamic heritage.</w:t>
      </w:r>
    </w:p>
    <w:p>
      <w:pPr>
        <w:pStyle w:val="BodyText"/>
      </w:pPr>
      <w:r>
        <w:t xml:space="preserve">In Algiers, this shift was particularly visible in the curriculum reforms that emphasized Arabization, especially in humanities and social sciences. However, in scientific disciplines taught at institutions like USTHB located on the outskirts of Algiers, French remained a lingua franca for technical terminology. This linguistic duality continues to challenge University Lecturers today, who must navigate between maintaining international scientific standards and adhering to national language policies.</w:t>
      </w:r>
    </w:p>
    <w:p>
      <w:pPr>
        <w:pStyle w:val="BodyText"/>
      </w:pPr>
      <w:r>
        <w:t xml:space="preserve">The subsequent decades saw a massive expansion of university enrollment. What was once an elitist system became accessible to the masses. For University Lecturers in Algiers, this meant managing overcrowded lecture halls and adapting teaching styles to accommodate students with varying levels of preparatory knowledge, a legacy of disparities in the secondary education system.</w:t>
      </w:r>
    </w:p>
    <w:bookmarkEnd w:id="22"/>
    <w:bookmarkStart w:id="23" w:name="the-dual-mandate-teaching-vs.-research"/>
    <w:p>
      <w:pPr>
        <w:pStyle w:val="Heading2"/>
      </w:pPr>
      <w:r>
        <w:t xml:space="preserve">3. The Dual Mandate: Teaching vs. Research</w:t>
      </w:r>
    </w:p>
    <w:p>
      <w:pPr>
        <w:pStyle w:val="FirstParagraph"/>
      </w:pPr>
      <w:r>
        <w:t xml:space="preserve">A defining characteristic of the role of a University Lecturer in Algeria is the rigorous expectation to engage in both high-level teaching and original research. Unlike some systems where teaching universities are distinguished from research-intensive institutions, Algerian public universities generally expect all permanent faculty members to contribute to scientific production. In Algiers, this pressure is intensified by the presence of numerous research laboratories affiliated with CNRS (National Center for Scientific Research) and university-specific units.</w:t>
      </w:r>
    </w:p>
    <w:p>
      <w:pPr>
        <w:pStyle w:val="BodyText"/>
      </w:pPr>
      <w:r>
        <w:t xml:space="preserve">For a University Lecturer in Algiers, career progression depends heavily on the publication of articles in indexed international journals. This requirement drives many academics to pursue doctoral studies and post-doctoral fellowships abroad, often returning with enhanced qualifications but sometimes facing difficulties reintegrating into the local academic culture. The tension between teaching loads and research output is a frequent source of stress for Algerian academics, who must prepare hundreds of pages of lecture notes (polycopies) while simultaneously pursuing grants for laboratory equipment.</w:t>
      </w:r>
    </w:p>
    <w:bookmarkEnd w:id="23"/>
    <w:bookmarkStart w:id="24" w:name="socio-economic-challenges-in-algiers"/>
    <w:p>
      <w:pPr>
        <w:pStyle w:val="Heading2"/>
      </w:pPr>
      <w:r>
        <w:t xml:space="preserve">4. Socio-Economic Challenges in Algiers</w:t>
      </w:r>
    </w:p>
    <w:p>
      <w:pPr>
        <w:pStyle w:val="FirstParagraph"/>
      </w:pPr>
      <w:r>
        <w:t xml:space="preserve">The capital city, Algiers, presents unique challenges for University Lecturers. The cost of living in Algiers is significantly higher than in other regions of Algeria, yet academic salaries have historically struggled to keep pace with inflation. This economic pressure contributes to the phenomenon of "brain drain," where talented University Lecturers migrate to Europe or the Gulf states for better remuneration and research infrastructure.</w:t>
      </w:r>
    </w:p>
    <w:p>
      <w:pPr>
        <w:pStyle w:val="BodyText"/>
      </w:pPr>
      <w:r>
        <w:t xml:space="preserve">Furthermore, administrative bureaucracy remains a significant hurdle. Navigating the bureaucratic processes required for procurement, grant management, and administrative paperwork can consume a substantial portion of an Algerian lecturer's time. In Algiers' large universities like Université des Sciences et de la Technologie Houari Boumediene (USTHB), the sheer size of the student body exacerbates these issues, leading to large class sizes that hinder personalized interaction between lecturer and student.</w:t>
      </w:r>
    </w:p>
    <w:p>
      <w:pPr>
        <w:pStyle w:val="BodyText"/>
      </w:pPr>
      <w:r>
        <w:t xml:space="preserve">Despite these challenges, University Lecturers in Algiers are increasingly adopting digital tools. The pandemic accelerated the adoption of e-learning platforms, forcing a rapid modernization of pedagogical approaches. However, this transition has also highlighted inequalities in digital access among students from different socioeconomic backgrounds within the Algiers metropolitan area.</w:t>
      </w:r>
    </w:p>
    <w:bookmarkEnd w:id="24"/>
    <w:bookmarkStart w:id="25" w:name="X8ffe4b0f79714f0bd58d1d19c3b326ec57509e3"/>
    <w:p>
      <w:pPr>
        <w:pStyle w:val="Heading2"/>
      </w:pPr>
      <w:r>
        <w:t xml:space="preserve">5. The Role of University Lecturers in Social Mobility</w:t>
      </w:r>
    </w:p>
    <w:p>
      <w:pPr>
        <w:pStyle w:val="FirstParagraph"/>
      </w:pPr>
      <w:r>
        <w:t xml:space="preserve">Beyond academics, University Lecturers in Algeria act as crucial agents of social mobility. For many young Algerians, particularly those from outside the capital who migrate to Algiers for their studies, the lecturer serves as a mentor and guide. They provide not only technical knowledge but also career advice and networking opportunities within the professional sphere.</w:t>
      </w:r>
    </w:p>
    <w:p>
      <w:pPr>
        <w:pStyle w:val="BodyText"/>
      </w:pPr>
      <w:r>
        <w:t xml:space="preserve">In recent years, there has been a growing emphasis on entrepreneurship education in Algerian universities. University Lecturers are increasingly expected to facilitate student startups and innovation projects, linking academic theory with practical economic application. This shift reflects broader government initiatives aimed at diversifying the Algerian economy away from hydrocarbon dependence.</w:t>
      </w:r>
    </w:p>
    <w:bookmarkEnd w:id="25"/>
    <w:bookmarkStart w:id="26" w:name="conclusion"/>
    <w:p>
      <w:pPr>
        <w:pStyle w:val="Heading2"/>
      </w:pPr>
      <w:r>
        <w:t xml:space="preserve">6. Conclusion</w:t>
      </w:r>
    </w:p>
    <w:p>
      <w:pPr>
        <w:pStyle w:val="FirstParagraph"/>
      </w:pPr>
      <w:r>
        <w:t xml:space="preserve">The University Lecturer in Algeria, specifically within the vibrant and complex environment of Algiers, plays a pivotal role in shaping the nation's intellectual and social fabric. While they face significant challenges related to resources, bureaucracy, and economic pressures, their resilience and dedication remain evident. The transition towards digital integration and research-oriented teaching offers promising avenues for improvement.</w:t>
      </w:r>
    </w:p>
    <w:p>
      <w:pPr>
        <w:pStyle w:val="BodyText"/>
      </w:pPr>
      <w:r>
        <w:t xml:space="preserve">To sustain this progress, policy reforms must address salary competitiveness to retain talent in Algiers' universities and streamline administrative processes. By supporting the University Lecturer as a professional entity rather than just an administrative functionary, Algeria can ensure that its higher education system continues to produce graduates capable of driving national development. Future research should focus on quantitative studies regarding lecturer satisfaction levels and the long-term impact of digital pedagogical tools in Algerian classrooms.</w:t>
      </w:r>
    </w:p>
    <w:bookmarkEnd w:id="26"/>
    <w:bookmarkStart w:id="27" w:name="references"/>
    <w:p>
      <w:pPr>
        <w:pStyle w:val="Heading2"/>
      </w:pPr>
      <w:r>
        <w:t xml:space="preserve">7. References</w:t>
      </w:r>
    </w:p>
    <w:p>
      <w:pPr>
        <w:pStyle w:val="FirstParagraph"/>
      </w:pPr>
      <w:r>
        <w:rPr>
          <w:iCs/>
          <w:i/>
        </w:rPr>
        <w:t xml:space="preserve">Note: The following references represent typical academic sources relevant to this topic.</w:t>
      </w:r>
    </w:p>
    <w:p>
      <w:pPr>
        <w:numPr>
          <w:ilvl w:val="0"/>
          <w:numId w:val="1001"/>
        </w:numPr>
        <w:pStyle w:val="Compact"/>
      </w:pPr>
      <w:r>
        <w:t xml:space="preserve">Boudiaf, S. (2018). *Higher Education Reform in Post-Independence Algeria*. Journal of North African Studies.</w:t>
      </w:r>
    </w:p>
    <w:p>
      <w:pPr>
        <w:numPr>
          <w:ilvl w:val="0"/>
          <w:numId w:val="1001"/>
        </w:numPr>
        <w:pStyle w:val="Compact"/>
      </w:pPr>
      <w:r>
        <w:t xml:space="preserve">Chevalier, A. (2015). *The French Legacy and the Arabization Policy: Linguistic Challenges in Algerian Universities*. International Review of Education.</w:t>
      </w:r>
    </w:p>
    <w:p>
      <w:pPr>
        <w:numPr>
          <w:ilvl w:val="0"/>
          <w:numId w:val="1001"/>
        </w:numPr>
        <w:pStyle w:val="Compact"/>
      </w:pPr>
      <w:r>
        <w:t xml:space="preserve">Ministry of Higher Education and Scientific Research, Algeria. (2023). *Annual Report on University Statistics in Algiers Province*.</w:t>
      </w:r>
    </w:p>
    <w:p>
      <w:pPr>
        <w:numPr>
          <w:ilvl w:val="0"/>
          <w:numId w:val="1001"/>
        </w:numPr>
        <w:pStyle w:val="Compact"/>
      </w:pPr>
      <w:r>
        <w:t xml:space="preserve">Mehri, K. (2019). *Brain Drain and Retention Strategies: The Case of Algerian Academics*. Mediterranean Journal of Social Sciences.</w:t>
      </w:r>
    </w:p>
    <w:p>
      <w:pPr>
        <w:numPr>
          <w:ilvl w:val="0"/>
          <w:numId w:val="1001"/>
        </w:numPr>
        <w:pStyle w:val="Compact"/>
      </w:pPr>
      <w:r>
        <w:t xml:space="preserve">Official Gazette of the People's Democratic Republic of Algeria. Various Decrees regarding University Status and Academic Careers.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the University Lecturer in Algeria: A Focus on Algiers</dc:title>
  <dc:creator/>
  <dc:language>en</dc:language>
  <cp:keywords/>
  <dcterms:created xsi:type="dcterms:W3CDTF">2026-07-29T08:04:27Z</dcterms:created>
  <dcterms:modified xsi:type="dcterms:W3CDTF">2026-07-29T08:04:27Z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