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0" w:name="X074de58fcd1283f2e5513004bf4e4ec6c25be43"/>
    <w:p>
      <w:pPr>
        <w:pStyle w:val="Heading1"/>
      </w:pPr>
      <w:r>
        <w:t xml:space="preserve">The Role and Evolution of UX UI Design in Colombia Medellín: A Comprehensive Research Analysis</w:t>
      </w:r>
    </w:p>
    <w:p>
      <w:pPr>
        <w:pStyle w:val="FirstParagraph"/>
      </w:pPr>
      <w:r>
        <w:rPr>
          <w:iCs/>
          <w:i/>
        </w:rPr>
        <w:t xml:space="preserve">An exploration of the digital transformation landscape in Antioquia, focusing on Human-Computer Interaction principles.</w:t>
      </w:r>
    </w:p>
    <w:bookmarkEnd w:id="20"/>
    <w:p>
      <w:pPr>
        <w:pStyle w:val="BodyText"/>
      </w:pPr>
      <w:r>
        <w:t xml:space="preserve">Abstract</w:t>
      </w:r>
    </w:p>
    <w:p>
      <w:pPr>
        <w:pStyle w:val="BodyText"/>
      </w:pPr>
      <w:r>
        <w:t xml:space="preserve">This research paper examines the critical role of the UX UI Designer within the rapidly evolving technological ecosystem of Colombia Medellín. As a major hub for innovation in Latin America, Medellín has transitioned from traditional industries to a digital-first economy. This study analyzes how user experience (UX) and user interface (UI) design principles are integrated into local software development, fintech startups, and e-commerce platforms. It highlights the specific challenges faced by designers in Colombia Medellín regarding accessibility, cultural relevance, and international competition.</w:t>
      </w:r>
    </w:p>
    <w:bookmarkStart w:id="21" w:name="introduction"/>
    <w:p>
      <w:pPr>
        <w:pStyle w:val="Heading2"/>
      </w:pPr>
      <w:r>
        <w:t xml:space="preserve">Introduction</w:t>
      </w:r>
    </w:p>
    <w:p>
      <w:pPr>
        <w:pStyle w:val="FirstParagraph"/>
      </w:pPr>
      <w:r>
        <w:t xml:space="preserve">In recent years, the global demand for intuitive digital products has surged. At the heart of this transformation is the role of the UX UI Designer—a professional tasked with bridging the gap between human needs and technological capabilities. In Colombia Medellín, a city historically known for its textile industry and later for urban social transformation, a new economic engine has emerged: technology and software development.</w:t>
      </w:r>
    </w:p>
    <w:p>
      <w:pPr>
        <w:pStyle w:val="BodyText"/>
      </w:pPr>
      <w:r>
        <w:t xml:space="preserve">This research paper investigates how UX UI Designers are shaping the digital identity of Colombia Medellín. The city has become one of the most promising tech hubs in Latin America, driven by an entrepreneurial spirit and a growing talent pool. Understanding the nuances of this role within this specific geographic and cultural context is essential for stakeholders ranging from university educators to corporate recruiters.</w:t>
      </w:r>
    </w:p>
    <w:bookmarkEnd w:id="21"/>
    <w:bookmarkStart w:id="26" w:name="the-role-of-ux-ui-designers"/>
    <w:bookmarkStart w:id="25" w:name="Xd76ff2961379e37c1b652704c31d4331f3eec07"/>
    <w:p>
      <w:pPr>
        <w:pStyle w:val="Heading2"/>
      </w:pPr>
      <w:r>
        <w:t xml:space="preserve">The Role and Responsibilities of the UX UI Designer</w:t>
      </w:r>
    </w:p>
    <w:p>
      <w:pPr>
        <w:pStyle w:val="FirstParagraph"/>
      </w:pPr>
      <w:r>
        <w:t xml:space="preserve">To understand the impact of design in Colombia Medellín, one must first define what a UX UI Designer does. The term combines two distinct but overlapping disciplines: User Experience (UX) and User Interface (UI). A UX UI Designer is responsible for ensuring that digital products are usable, accessible, enjoyable, and effective.</w:t>
      </w:r>
    </w:p>
    <w:bookmarkStart w:id="22" w:name="user-experience-ux"/>
    <w:p>
      <w:pPr>
        <w:pStyle w:val="Heading3"/>
      </w:pPr>
      <w:r>
        <w:t xml:space="preserve">User Experience (UX)</w:t>
      </w:r>
    </w:p>
    <w:p>
      <w:pPr>
        <w:pStyle w:val="FirstParagraph"/>
      </w:pPr>
      <w:r>
        <w:t xml:space="preserve">UX design focuses on the overall feel of the experience. For designers operating in Colombia Medellín, this involves deep user research to understand local behaviors. Unlike in developed markets where digital literacy is assumed high, a UX UI Designer in Colombia Medellín must account for varying levels of internet connectivity and diverse technological adoption rates among different socioeconomic groups.</w:t>
      </w:r>
    </w:p>
    <w:bookmarkEnd w:id="22"/>
    <w:bookmarkStart w:id="23" w:name="user-interface-ui"/>
    <w:p>
      <w:pPr>
        <w:pStyle w:val="Heading3"/>
      </w:pPr>
      <w:r>
        <w:t xml:space="preserve">User Interface (UI)</w:t>
      </w:r>
    </w:p>
    <w:p>
      <w:pPr>
        <w:pStyle w:val="FirstParagraph"/>
      </w:pPr>
      <w:r>
        <w:t xml:space="preserve">UI design concentrates on the look and feel—the visual elements such as typography, color palettes, and button placement. In a vibrant city like Colombia Medellín, where aesthetics play a significant role in culture and daily life, UI designers must create interfaces that are not only functional but also visually compelling. The visual language must resonate with local users while maintaining international standards of clarity.</w:t>
      </w:r>
    </w:p>
    <w:bookmarkEnd w:id="23"/>
    <w:bookmarkStart w:id="24" w:name="the-intersection"/>
    <w:p>
      <w:pPr>
        <w:pStyle w:val="Heading3"/>
      </w:pPr>
      <w:r>
        <w:t xml:space="preserve">The Intersection</w:t>
      </w:r>
    </w:p>
    <w:p>
      <w:pPr>
        <w:pStyle w:val="FirstParagraph"/>
      </w:pPr>
      <w:r>
        <w:t xml:space="preserve">The modern UX UI Designer rarely acts in isolation. In most companies located in Colombia Medellín, these roles are converging into a hybrid position often referred to as a "Product Designer." This individual oversees the entire lifecycle of a digital product, from initial ideation and wireframing to high-fidelity prototyping and usability testing.</w:t>
      </w:r>
    </w:p>
    <w:bookmarkEnd w:id="24"/>
    <w:bookmarkEnd w:id="25"/>
    <w:bookmarkEnd w:id="26"/>
    <w:bookmarkStart w:id="30" w:name="context-colombia-medellin"/>
    <w:bookmarkStart w:id="29" w:name="X49c5238131407cacb9f65a45fe1b9194808517e"/>
    <w:p>
      <w:pPr>
        <w:pStyle w:val="Heading2"/>
      </w:pPr>
      <w:r>
        <w:t xml:space="preserve">The Context of Colombia Medellín: A Digital Hub</w:t>
      </w:r>
    </w:p>
    <w:p>
      <w:pPr>
        <w:pStyle w:val="FirstParagraph"/>
      </w:pPr>
      <w:r>
        <w:t xml:space="preserve">Medellín has reinvented itself as a center for innovation. Once plagued by security issues and industrial decline, the city is now celebrated for its "Smart City" initiatives. This transformation has created a fertile ground for the UX UI Designer profession.</w:t>
      </w:r>
    </w:p>
    <w:bookmarkStart w:id="27" w:name="economic-impact"/>
    <w:p>
      <w:pPr>
        <w:pStyle w:val="Heading3"/>
      </w:pPr>
      <w:r>
        <w:t xml:space="preserve">Economic Impact</w:t>
      </w:r>
    </w:p>
    <w:p>
      <w:pPr>
        <w:pStyle w:val="FirstParagraph"/>
      </w:pPr>
      <w:r>
        <w:t xml:space="preserve">The growth of BPO (Business Process Outsourcing) and software development firms in Colombia Medellín has increased the demand for skilled designers. Multinational companies have established offices here to tap into local talent, bringing global design standards to the region. Consequently, UX UI Designers in this area are often required to work on products intended for both domestic Colombian markets and international audiences.</w:t>
      </w:r>
    </w:p>
    <w:bookmarkEnd w:id="27"/>
    <w:bookmarkStart w:id="28" w:name="cultural-nuances"/>
    <w:p>
      <w:pPr>
        <w:pStyle w:val="Heading3"/>
      </w:pPr>
      <w:r>
        <w:t xml:space="preserve">Cultural Nuances</w:t>
      </w:r>
    </w:p>
    <w:p>
      <w:pPr>
        <w:pStyle w:val="FirstParagraph"/>
      </w:pPr>
      <w:r>
        <w:t xml:space="preserve">A crucial aspect of designing for Colombia Medellín is understanding local culture. Colombians value interpersonal connection and trust. Therefore, a UX UI Designer working in this region must prioritize transparency and ease of communication in their designs. For instance, chatbots or customer support features within an app might require a more conversational tone than what is standard in Northern European or North American markets.</w:t>
      </w:r>
    </w:p>
    <w:bookmarkEnd w:id="28"/>
    <w:bookmarkEnd w:id="29"/>
    <w:bookmarkEnd w:id="30"/>
    <w:bookmarkStart w:id="34" w:name="challenges-and-opportunities"/>
    <w:bookmarkStart w:id="33" w:name="Xf14964e30ad43f7c7bcd4bb3589128263384084"/>
    <w:p>
      <w:pPr>
        <w:pStyle w:val="Heading2"/>
      </w:pPr>
      <w:r>
        <w:t xml:space="preserve">Challenges and Opportunities for UX UI Designers</w:t>
      </w:r>
    </w:p>
    <w:p>
      <w:pPr>
        <w:pStyle w:val="FirstParagraph"/>
      </w:pPr>
      <w:r>
        <w:t xml:space="preserve">The ecosystem in Colombia Medellín presents unique challenges. While the demand for digital products is high, budgets can sometimes be limited compared to Silicon Valley or major European hubs. A UX UI Designer must often achieve maximum impact with minimal resources, prioritizing essential features over aesthetic fluff.</w:t>
      </w:r>
    </w:p>
    <w:bookmarkStart w:id="31" w:name="talent-retention"/>
    <w:p>
      <w:pPr>
        <w:pStyle w:val="Heading3"/>
      </w:pPr>
      <w:r>
        <w:t xml:space="preserve">Talent Retention</w:t>
      </w:r>
    </w:p>
    <w:p>
      <w:pPr>
        <w:pStyle w:val="FirstParagraph"/>
      </w:pPr>
      <w:r>
        <w:t xml:space="preserve">Another significant challenge is talent retention. As remote work becomes more prevalent, UX UI Designers based in Colombia Medellín are frequently recruited by international companies offering salaries significantly higher than local rates. This brain drain creates a shortage of senior-level mentors within the local ecosystem, making continuous education and professional development vital for emerging designers.</w:t>
      </w:r>
    </w:p>
    <w:bookmarkEnd w:id="31"/>
    <w:bookmarkStart w:id="32" w:name="educational-gaps"/>
    <w:p>
      <w:pPr>
        <w:pStyle w:val="Heading3"/>
      </w:pPr>
      <w:r>
        <w:t xml:space="preserve">Educational Gaps</w:t>
      </w:r>
    </w:p>
    <w:p>
      <w:pPr>
        <w:pStyle w:val="FirstParagraph"/>
      </w:pPr>
      <w:r>
        <w:t xml:space="preserve">To address these issues, universities in Colombia Medellín are increasingly integrating UX UI courses into their curricula. However, the rapid pace of technological change means that educational materials can quickly become outdated. The industry must collaborate with academia to ensure that students learn current tools like Figma, Adobe XD, and advanced prototyping techniques.</w:t>
      </w:r>
    </w:p>
    <w:bookmarkEnd w:id="32"/>
    <w:bookmarkEnd w:id="33"/>
    <w:bookmarkEnd w:id="34"/>
    <w:bookmarkStart w:id="35" w:name="conclusion"/>
    <w:p>
      <w:pPr>
        <w:pStyle w:val="Heading2"/>
      </w:pPr>
      <w:r>
        <w:t xml:space="preserve">Conclusion</w:t>
      </w:r>
    </w:p>
    <w:p>
      <w:pPr>
        <w:pStyle w:val="FirstParagraph"/>
      </w:pPr>
      <w:r>
        <w:t xml:space="preserve">The journey of the UX UI Designer in Colombia Medellín is one of rapid growth and adaptation. As the city continues to solidify its status as a technological powerhouse, the importance of creating user-centric digital products cannot be overstated.</w:t>
      </w:r>
    </w:p>
    <w:p>
      <w:pPr>
        <w:pStyle w:val="BodyText"/>
      </w:pPr>
      <w:r>
        <w:t xml:space="preserve">This research paper has highlighted that a UX UI Designer is more than just an artist; they are strategic thinkers who solve complex human problems through design. In Colombia Medellín, these professionals are pivotal in driving digital inclusion, enhancing customer satisfaction for local businesses, and competing on the global stage.</w:t>
      </w:r>
    </w:p>
    <w:p>
      <w:pPr>
        <w:pStyle w:val="BodyText"/>
      </w:pPr>
      <w:r>
        <w:t xml:space="preserve">Future studies should focus on longitudinal data regarding the economic contribution of UX UI designers to the GDP of Colombia Medellín. As technology becomes ever more integrated into daily life—from healthcare apps to government services—the need for skilled professionals who understand both design principles and local cultural contexts will only increase. For stakeholders invested in the future of tech in Colombia Medellín, investing in UX UI talent is not just a business decision; it is a necessity for sustainable growth.</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UX UI Design in Colombia Medellín: A Comprehensive Research Analysis</dc:title>
  <dc:creator/>
  <dc:language>en</dc:language>
  <cp:keywords/>
  <dcterms:created xsi:type="dcterms:W3CDTF">2026-07-29T16:25:36Z</dcterms:created>
  <dcterms:modified xsi:type="dcterms:W3CDTF">2026-07-29T16:25:36Z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