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Strategic</w:t>
      </w:r>
      <w:r>
        <w:t xml:space="preserve"> </w:t>
      </w:r>
      <w:r>
        <w:t xml:space="preserve">Analysis</w:t>
      </w:r>
    </w:p>
    <w:bookmarkStart w:id="28" w:name="Xe74b8f163dd540f18dac86864ce6f9b16444ee7"/>
    <w:p>
      <w:pPr>
        <w:pStyle w:val="Heading1"/>
      </w:pPr>
      <w:r>
        <w:t xml:space="preserve">The Evolving Landscape of UX/UI Design in Alexandria, Egypt: A Strategic Analysis</w:t>
      </w:r>
    </w:p>
    <w:p>
      <w:pPr>
        <w:pStyle w:val="FirstParagraph"/>
      </w:pPr>
      <w:r>
        <w:rPr>
          <w:bCs/>
          <w:b/>
        </w:rPr>
        <w:t xml:space="preserve">Abstract:</w:t>
      </w:r>
      <w:r>
        <w:br/>
      </w:r>
      <w:r>
        <w:t xml:space="preserve">This research paper explores the emerging role and critical importance of User Experience (UX) and User Interface (UI) designers within the digital transformation sector of Alexandria, Egypt. As a historic port city rapidly modernizing its economic infrastructure, Alexandria presents a unique case study for understanding how localized design principles intersect with global technological standards. This document examines the current market dynamics, cultural considerations in design, and the strategic value that professional UX/UI designers bring to startups and enterprises in this specific geographic context.</w:t>
      </w:r>
    </w:p>
    <w:bookmarkStart w:id="20" w:name="introduction"/>
    <w:p>
      <w:pPr>
        <w:pStyle w:val="Heading2"/>
      </w:pPr>
      <w:r>
        <w:t xml:space="preserve">1. Introduction</w:t>
      </w:r>
    </w:p>
    <w:p>
      <w:pPr>
        <w:pStyle w:val="FirstParagraph"/>
      </w:pPr>
      <w:r>
        <w:t xml:space="preserve">The digital economy is no longer a supplementary sector but the backbone of modern business operations globally. In Egypt, particularly within the vibrant city of</w:t>
      </w:r>
      <w:r>
        <w:t xml:space="preserve"> </w:t>
      </w:r>
      <w:r>
        <w:rPr>
          <w:bCs/>
          <w:b/>
        </w:rPr>
        <w:t xml:space="preserve">Egypt Alexandria</w:t>
      </w:r>
      <w:r>
        <w:t xml:space="preserve">, there is a burgeoning demand for high-quality digital services that cater to both local populations and international clients. At the heart of this transition lies a specialized profession: the UX/UI Designer. While Cairo often receives disproportionate attention in national tech narratives, Alexandria stands as a critical hub for maritime technology, tourism innovation, and academic research-driven startups. This paper argues that integrating professional UX/UI design principles is not merely an aesthetic choice but a fundamental business strategy for success in</w:t>
      </w:r>
      <w:r>
        <w:t xml:space="preserve"> </w:t>
      </w:r>
      <w:r>
        <w:rPr>
          <w:bCs/>
          <w:b/>
        </w:rPr>
        <w:t xml:space="preserve">Egypt Alexandria</w:t>
      </w:r>
      <w:r>
        <w:t xml:space="preserve">.</w:t>
      </w:r>
    </w:p>
    <w:bookmarkEnd w:id="20"/>
    <w:bookmarkStart w:id="21" w:name="Xc62c7e6d5d70a87acefbcb05ebf43fbc2dcacaa"/>
    <w:p>
      <w:pPr>
        <w:pStyle w:val="Heading2"/>
      </w:pPr>
      <w:r>
        <w:t xml:space="preserve">2. The Role of the UX/UI Designer in Local Contexts</w:t>
      </w:r>
    </w:p>
    <w:p>
      <w:pPr>
        <w:pStyle w:val="FirstParagraph"/>
      </w:pPr>
      <w:r>
        <w:t xml:space="preserve">To understand the value proposition, one must first define the scope of work. A</w:t>
      </w:r>
      <w:r>
        <w:t xml:space="preserve"> </w:t>
      </w:r>
      <w:r>
        <w:rPr>
          <w:bCs/>
          <w:b/>
        </w:rPr>
        <w:t xml:space="preserve">UX UI Designer</w:t>
      </w:r>
    </w:p>
    <w:p>
      <w:pPr>
        <w:pStyle w:val="BodyText"/>
      </w:pPr>
      <w:r>
        <w:t xml:space="preserve">serves as the bridge between human needs and technological capabilities. User Experience (UX) refers to the overall feel of a product, focusing on efficiency, ease of use, and satisfaction during interaction. User Interface (UI) deals with the visual elements: typography, color schemes, buttons, and navigation structures. In</w:t>
      </w:r>
      <w:r>
        <w:t xml:space="preserve"> </w:t>
      </w:r>
      <w:r>
        <w:rPr>
          <w:bCs/>
          <w:b/>
        </w:rPr>
        <w:t xml:space="preserve">Egypt Alexandria</w:t>
      </w:r>
      <w:r>
        <w:t xml:space="preserve">, where user demographics range from tech-savvy university students to older generations accustomed to traditional commerce in the historic downtown area (El-Kornish), the ability to create inclusive and intuitive interfaces is paramount. A skilled designer ensures that digital products do not just function technically but resonate culturally and emotionally with Egyptian users.</w:t>
      </w:r>
    </w:p>
    <w:bookmarkEnd w:id="21"/>
    <w:bookmarkStart w:id="22" w:name="market-dynamics-in-alexandria-egypt"/>
    <w:p>
      <w:pPr>
        <w:pStyle w:val="Heading2"/>
      </w:pPr>
      <w:r>
        <w:t xml:space="preserve">3. Market Dynamics in Alexandria, Egypt</w:t>
      </w:r>
    </w:p>
    <w:p>
      <w:pPr>
        <w:pStyle w:val="FirstParagraph"/>
      </w:pPr>
      <w:r>
        <w:t xml:space="preserve">Alexandria has historically been Egypt’s gateway to the world. Today, this identity translates into a diverse market for digital solutions. The city hosts a growing number of Small and Medium Enterprises (SMEs) in logistics, hospitality, and education sectors that are undergoing digitization. However, many legacy businesses struggle with user-centric design due to limited resources or awareness.</w:t>
      </w:r>
    </w:p>
    <w:p>
      <w:pPr>
        <w:pStyle w:val="BodyText"/>
      </w:pPr>
      <w:r>
        <w:t xml:space="preserve">The presence of prestigious institutions like the University of Alexandria provides a steady stream of creative talent. Yet, there is often a gap between academic theoretical knowledge and industry-ready practical skills required by top-tier companies. This gap highlights the necessity for professional</w:t>
      </w:r>
      <w:r>
        <w:t xml:space="preserve"> </w:t>
      </w:r>
      <w:r>
        <w:rPr>
          <w:bCs/>
          <w:b/>
        </w:rPr>
        <w:t xml:space="preserve">UX UI Designer</w:t>
      </w:r>
    </w:p>
    <w:p>
      <w:pPr>
        <w:pStyle w:val="BodyText"/>
      </w:pPr>
      <w:r>
        <w:t xml:space="preserve">s who can mentor junior staff and implement robust design systems that scale with business growth.</w:t>
      </w:r>
    </w:p>
    <w:bookmarkEnd w:id="22"/>
    <w:bookmarkStart w:id="23" w:name="X40486f106e5f242645589fb0f472535f3444909"/>
    <w:p>
      <w:pPr>
        <w:pStyle w:val="Heading2"/>
      </w:pPr>
      <w:r>
        <w:t xml:space="preserve">4. Cultural Considerations in Design Strategy</w:t>
      </w:r>
    </w:p>
    <w:p>
      <w:pPr>
        <w:pStyle w:val="FirstParagraph"/>
      </w:pPr>
      <w:r>
        <w:t xml:space="preserve">One of the most significant aspects of working as a UX/UI designer in</w:t>
      </w:r>
      <w:r>
        <w:t xml:space="preserve"> </w:t>
      </w:r>
      <w:r>
        <w:rPr>
          <w:bCs/>
          <w:b/>
        </w:rPr>
        <w:t xml:space="preserve">Egypt Alexandria</w:t>
      </w:r>
    </w:p>
    <w:p>
      <w:pPr>
        <w:pStyle w:val="BodyText"/>
      </w:pPr>
      <w:r>
        <w:t xml:space="preserve">is the deep understanding of local cultural nuances. Egyptian users, while increasingly digital-native, often prefer interfaces that are visually rich and provide clear guidance rather than minimalist ambiguity common in Western apps. Language plays a crucial role; while Arabic is the primary language for most transactions, bilingual support (Arabic/English) is essential due to Alexandria’s cosmopolitan history and international trade connections. A</w:t>
      </w:r>
      <w:r>
        <w:t xml:space="preserve"> </w:t>
      </w:r>
      <w:r>
        <w:rPr>
          <w:bCs/>
          <w:b/>
        </w:rPr>
        <w:t xml:space="preserve">UX UI Designer</w:t>
      </w:r>
    </w:p>
    <w:p>
      <w:pPr>
        <w:pStyle w:val="BodyText"/>
      </w:pPr>
      <w:r>
        <w:t xml:space="preserve">must navigate Right-to-Left (RTL) layout complexities, ensuring that functionality remains intact when switching between languages. Furthermore, color psychology varies across cultures; designers must select palettes that evoke trust and familiarity within the Mediterranean Egyptian context.</w:t>
      </w:r>
    </w:p>
    <w:bookmarkEnd w:id="23"/>
    <w:bookmarkStart w:id="24" w:name="economic-impact-and-business-roi"/>
    <w:p>
      <w:pPr>
        <w:pStyle w:val="Heading2"/>
      </w:pPr>
      <w:r>
        <w:t xml:space="preserve">5. Economic Impact and Business ROI</w:t>
      </w:r>
    </w:p>
    <w:p>
      <w:pPr>
        <w:pStyle w:val="FirstParagraph"/>
      </w:pPr>
      <w:r>
        <w:t xml:space="preserve">Investing in professional design yields measurable returns. Research indicates that for every dollar invested in UX, the return can range from $2 to $100, depending on the industry. In</w:t>
      </w:r>
      <w:r>
        <w:t xml:space="preserve"> </w:t>
      </w:r>
      <w:r>
        <w:rPr>
          <w:bCs/>
          <w:b/>
        </w:rPr>
        <w:t xml:space="preserve">Egypt Alexandria</w:t>
      </w:r>
    </w:p>
    <w:p>
      <w:pPr>
        <w:pStyle w:val="BodyText"/>
      </w:pPr>
      <w:r>
        <w:t xml:space="preserve">, startups that prioritize user testing and iterative design processes tend to experience higher customer retention rates and lower support costs. By reducing friction in user journeys—such as simplifying checkout processes for e-commerce or streamlining appointment booking for healthcare clinics—businesses can directly increase revenue.</w:t>
      </w:r>
    </w:p>
    <w:p>
      <w:pPr>
        <w:pStyle w:val="BodyText"/>
      </w:pPr>
      <w:r>
        <w:t xml:space="preserve">Moreover, a strong UX/UI portfolio helps Alexandria-based companies compete in the global outsourcing market. International clients seek vendors who understand modern design standards. A</w:t>
      </w:r>
      <w:r>
        <w:t xml:space="preserve"> </w:t>
      </w:r>
      <w:r>
        <w:rPr>
          <w:bCs/>
          <w:b/>
        </w:rPr>
        <w:t xml:space="preserve">UX UI Designer</w:t>
      </w:r>
    </w:p>
    <w:p>
      <w:pPr>
        <w:pStyle w:val="BodyText"/>
      </w:pPr>
      <w:r>
        <w:t xml:space="preserve">who is proficient in global tools (like Figma or Adobe XD) and methodologies (like Agile or Design Thinking) enhances the credibility of local firms, attracting foreign investment and partnerships.</w:t>
      </w:r>
    </w:p>
    <w:bookmarkEnd w:id="24"/>
    <w:bookmarkStart w:id="25" w:name="challenges-and-future-outlook"/>
    <w:p>
      <w:pPr>
        <w:pStyle w:val="Heading2"/>
      </w:pPr>
      <w:r>
        <w:t xml:space="preserve">6. Challenges and Future Outlook</w:t>
      </w:r>
    </w:p>
    <w:p>
      <w:pPr>
        <w:pStyle w:val="FirstParagraph"/>
      </w:pPr>
      <w:r>
        <w:t xml:space="preserve">Despite the potential, challenges remain. There is a shortage of experienced senior designers who can lead large-scale projects in</w:t>
      </w:r>
      <w:r>
        <w:t xml:space="preserve"> </w:t>
      </w:r>
      <w:r>
        <w:rPr>
          <w:bCs/>
          <w:b/>
        </w:rPr>
        <w:t xml:space="preserve">Egypt Alexandria</w:t>
      </w:r>
    </w:p>
    <w:p>
      <w:pPr>
        <w:pStyle w:val="BodyText"/>
      </w:pPr>
      <w:r>
        <w:t xml:space="preserve">. Additionally, client education is an ongoing process; some stakeholders still view design as purely decorative rather than strategic. To overcome this, continuous professional development and awareness campaigns are necessary.</w:t>
      </w:r>
    </w:p>
    <w:p>
      <w:pPr>
        <w:pStyle w:val="BodyText"/>
      </w:pPr>
      <w:r>
        <w:t xml:space="preserve">Looking forward, the rise of artificial intelligence and mobile-first internet usage in Egypt will further elevate the importance of adaptive interfaces. The future belongs to designers who can create accessible, responsive, and intelligent systems. For</w:t>
      </w:r>
      <w:r>
        <w:t xml:space="preserve"> </w:t>
      </w:r>
      <w:r>
        <w:rPr>
          <w:bCs/>
          <w:b/>
        </w:rPr>
        <w:t xml:space="preserve">Egypt Alexandria</w:t>
      </w:r>
    </w:p>
    <w:p>
      <w:pPr>
        <w:pStyle w:val="BodyText"/>
      </w:pPr>
      <w:r>
        <w:t xml:space="preserve">, this represents an opportunity to position itself not just as a historical tourist destination but as a modern tech hub in North Africa.</w:t>
      </w:r>
    </w:p>
    <w:bookmarkEnd w:id="25"/>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UX UI Designer</w:t>
      </w:r>
    </w:p>
    <w:p>
      <w:pPr>
        <w:pStyle w:val="BodyText"/>
      </w:pPr>
      <w:r>
        <w:t xml:space="preserve">is pivotal to the digital maturity of businesses operating in</w:t>
      </w:r>
      <w:r>
        <w:t xml:space="preserve"> </w:t>
      </w:r>
      <w:r>
        <w:rPr>
          <w:bCs/>
          <w:b/>
        </w:rPr>
        <w:t xml:space="preserve">Egypt Alexandria</w:t>
      </w:r>
      <w:r>
        <w:t xml:space="preserve">. By bridging the gap between complex technology and human-centric needs, these professionals drive engagement, loyalty, and profitability. As Alexandria continues to evolve into a dynamic economic center in Egypt, fostering a robust community of skilled designers will be crucial for sustaining competitive advantage. Businesses must recognize design as an investment strategy rather than an expense cost.</w:t>
      </w:r>
    </w:p>
    <w:bookmarkStart w:id="26" w:name="references"/>
    <w:p>
      <w:pPr>
        <w:pStyle w:val="Heading3"/>
      </w:pPr>
      <w:r>
        <w:t xml:space="preserve">References</w:t>
      </w:r>
    </w:p>
    <w:p>
      <w:pPr>
        <w:numPr>
          <w:ilvl w:val="0"/>
          <w:numId w:val="1001"/>
        </w:numPr>
        <w:pStyle w:val="Compact"/>
      </w:pPr>
      <w:r>
        <w:t xml:space="preserve">Norman, D. A. (2013). The Design of Everyday Things: Revised and Expanded Edition. Basic Books.</w:t>
      </w:r>
    </w:p>
    <w:p>
      <w:pPr>
        <w:numPr>
          <w:ilvl w:val="0"/>
          <w:numId w:val="1001"/>
        </w:numPr>
        <w:pStyle w:val="Compact"/>
      </w:pPr>
      <w:r>
        <w:t xml:space="preserve">Mishra, R., &amp; Singh, P. (2018). The impact of user experience on customer satisfaction and loyalty in e-commerce journals.</w:t>
      </w:r>
    </w:p>
    <w:p>
      <w:pPr>
        <w:numPr>
          <w:ilvl w:val="0"/>
          <w:numId w:val="1001"/>
        </w:numPr>
        <w:pStyle w:val="Compact"/>
      </w:pPr>
      <w:r>
        <w:t xml:space="preserve">World Bank Report on Digital Egypt Infrastructure Development Strategies (2023).</w:t>
      </w:r>
    </w:p>
    <w:p>
      <w:pPr>
        <w:numPr>
          <w:ilvl w:val="0"/>
          <w:numId w:val="1001"/>
        </w:numPr>
        <w:pStyle w:val="Compact"/>
      </w:pPr>
      <w:r>
        <w:t xml:space="preserve">Alexandria Chamber of Commerce Statistics on SME Digital Adoption Rates (Annual Report).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UX UI Design in Alexandria, Egypt: A Strategic Analysis</dc:title>
  <dc:creator/>
  <dc:language>en</dc:language>
  <cp:keywords/>
  <dcterms:created xsi:type="dcterms:W3CDTF">2026-07-29T17:03:33Z</dcterms:created>
  <dcterms:modified xsi:type="dcterms:W3CDTF">2026-07-29T17:03:33Z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