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Role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454dfad2f0307f31141c54bc7f305dc6ead99ee"/>
    <w:p>
      <w:pPr>
        <w:pStyle w:val="Heading1"/>
      </w:pPr>
      <w:r>
        <w:t xml:space="preserve">The Evolution and Impact of the UX UI Designer Role in South Africa Cape Town</w:t>
      </w:r>
    </w:p>
    <w:p>
      <w:pPr>
        <w:pStyle w:val="FirstParagraph"/>
      </w:pPr>
      <w:r>
        <w:t xml:space="preserve">In the rapidly digitizing global economy, the intersection of technology and human interaction has become a critical focal point for business success. Nowhere is this convergence more vibrant than in South Africa Cape Town, a city that has emerged as a burgeoning tech hub on the African continent. Within this dynamic landscape, the role of the UX UI Designer has transcended its traditional boundaries to become a pivotal strategic function. This research paper explores the multifaceted responsibilities, cultural nuances, and economic impact of UX UI Designers within the specific context of South Africa Cape Town.</w:t>
      </w:r>
    </w:p>
    <w:bookmarkStart w:id="20" w:name="the-rise-of-cape-town-as-a-digital-hub"/>
    <w:p>
      <w:pPr>
        <w:pStyle w:val="Heading2"/>
      </w:pPr>
      <w:r>
        <w:t xml:space="preserve">The Rise of Cape Town as a Digital Hub</w:t>
      </w:r>
    </w:p>
    <w:p>
      <w:pPr>
        <w:pStyle w:val="FirstParagraph"/>
      </w:pPr>
      <w:r>
        <w:t xml:space="preserve">To understand the significance of the UX UI Designer in this region, one must first appreciate the broader technological ecosystem. South Africa Cape Town has successfully positioned itself as "The Next Silicon Valley," attracting significant foreign investment and fostering a robust startup culture. Unlike other major tech hubs that are purely driven by scale, Cape Town’s tech scene is characterized by its diversity and adaptability. The city serves as a gateway to both European and African markets, making the user experience not just a matter of convenience, but of cross-cultural connectivity.</w:t>
      </w:r>
    </w:p>
    <w:p>
      <w:pPr>
        <w:pStyle w:val="BodyText"/>
      </w:pPr>
      <w:r>
        <w:t xml:space="preserve">In this environment, the demand for high-quality digital products has skyrocketed. However, with increased demand comes a need for specialized expertise. This is where the UX UI Designer steps in. They are no longer viewed merely as visual embellishers of software but as essential architects of user behavior and satisfaction. The unique geopolitical and economic position of South Africa Cape Town requires designers who possess a deep understanding of local constraints, infrastructures, and user behaviors.</w:t>
      </w:r>
    </w:p>
    <w:bookmarkEnd w:id="20"/>
    <w:bookmarkStart w:id="21" w:name="Xc7aad8807443fa4b8c7b261458663492df20b75"/>
    <w:p>
      <w:pPr>
        <w:pStyle w:val="Heading2"/>
      </w:pPr>
      <w:r>
        <w:t xml:space="preserve">Defining the Role: Bridging Logic and Aesthetics</w:t>
      </w:r>
    </w:p>
    <w:p>
      <w:pPr>
        <w:pStyle w:val="FirstParagraph"/>
      </w:pPr>
      <w:r>
        <w:t xml:space="preserve">A UX UI Designer in South Africa Cape Town typically operates at the nexus of two distinct but complementary disciplines: User Experience (UX) and User Interface (UI). While often conflated, these roles require a hybrid skill set. The UX component involves research, wireframing, user testing, and information architecture. It answers the question of how a product works and feels. The UI component focuses on typography, color theory, animations, and visual hierarchy. It answers the question of what the product looks like.</w:t>
      </w:r>
    </w:p>
    <w:p>
      <w:pPr>
        <w:pStyle w:val="BodyText"/>
      </w:pPr>
      <w:r>
        <w:rPr>
          <w:bCs/>
          <w:b/>
        </w:rPr>
        <w:t xml:space="preserve">Key Insight:</w:t>
      </w:r>
      <w:r>
        <w:t xml:space="preserve"> </w:t>
      </w:r>
      <w:r>
        <w:t xml:space="preserve">In South Africa Cape Town, the most successful UX UI Designers are those who can seamlessly blend rigorous data-driven UX research with culturally resonant UI aesthetics. They understand that a design that works in New York or London may fail completely when adapted for users in Khayelitsha or the Western Cape suburbs without localized considerations.</w:t>
      </w:r>
    </w:p>
    <w:bookmarkEnd w:id="21"/>
    <w:bookmarkStart w:id="22" w:name="cultural-nuances-and-localized-design"/>
    <w:p>
      <w:pPr>
        <w:pStyle w:val="Heading2"/>
      </w:pPr>
      <w:r>
        <w:t xml:space="preserve">Cultural Nuances and Localized Design</w:t>
      </w:r>
    </w:p>
    <w:p>
      <w:pPr>
        <w:pStyle w:val="FirstParagraph"/>
      </w:pPr>
      <w:r>
        <w:t xml:space="preserve">One of the most critical aspects of being a UX UI Designer in South Africa Cape Town is the necessity for cultural sensitivity and localization. South Africa is known as the "Rainbow Nation," boasting eleven official languages and a diverse array of cultural norms, values, and visual traditions. A generic global design template rarely succeeds here without significant adaptation.</w:t>
      </w:r>
    </w:p>
    <w:p>
      <w:pPr>
        <w:pStyle w:val="BodyText"/>
      </w:pPr>
      <w:r>
        <w:t xml:space="preserve">For instance, color symbolism varies across cultures in South Africa. While white often signifies purity in Western contexts, it can be associated with mourning in some local traditions. Similarly, the choice of imagery must reflect the demographic reality of the region. A UX UI Designer must ensure that digital products are inclusive and representative of all South Africans. This includes considering accessibility for users with disabilities and ensuring designs are lightweight enough to function efficiently on mobile devices, which remain the primary access point to the internet for a significant portion of the population in emerging markets.</w:t>
      </w:r>
    </w:p>
    <w:bookmarkEnd w:id="22"/>
    <w:bookmarkStart w:id="23" w:name="economic-impact-and-business-value"/>
    <w:p>
      <w:pPr>
        <w:pStyle w:val="Heading2"/>
      </w:pPr>
      <w:r>
        <w:t xml:space="preserve">Economic Impact and Business Value</w:t>
      </w:r>
    </w:p>
    <w:p>
      <w:pPr>
        <w:pStyle w:val="FirstParagraph"/>
      </w:pPr>
      <w:r>
        <w:t xml:space="preserve">The economic contribution of UX UI Designers in South Africa Cape Town extends beyond individual product success. High-quality design fosters trust and reliability, which are essential commodities in an economy that has historically struggled with consumer confidence. When local fintech startups, e-commerce platforms, or service-oriented apps employ skilled UX UI Designers, they see higher conversion rates and lower customer acquisition costs.</w:t>
      </w:r>
    </w:p>
    <w:p>
      <w:pPr>
        <w:pStyle w:val="BodyText"/>
      </w:pPr>
      <w:r>
        <w:t xml:space="preserve">Moreover, the presence of strong design talent in South Africa Cape Town attracts international clients and remote work opportunities. Many global companies now outsource design work to Cape Town due to the high caliber of local professionals who possess Western-level technical skills combined with unique African perspectives. This has created a new export sector for creative services, contributing significantly to the GDP of the Western Cape province.</w:t>
      </w:r>
    </w:p>
    <w:bookmarkEnd w:id="23"/>
    <w:bookmarkStart w:id="24" w:name="challenges-and-future-directions"/>
    <w:p>
      <w:pPr>
        <w:pStyle w:val="Heading2"/>
      </w:pPr>
      <w:r>
        <w:t xml:space="preserve">Challenges and Future Directions</w:t>
      </w:r>
    </w:p>
    <w:p>
      <w:pPr>
        <w:pStyle w:val="FirstParagraph"/>
      </w:pPr>
      <w:r>
        <w:t xml:space="preserve">Despite the progress, UX UI Designers in South Africa Cape Town face distinct challenges. Infrastructure issues, such as load-shedding (planned power outages) and intermittent internet connectivity, require designers to create resilient digital products that can function offline or with low bandwidth. This adds a layer of complexity to the standard design process.</w:t>
      </w:r>
    </w:p>
    <w:p>
      <w:pPr>
        <w:pStyle w:val="BodyText"/>
      </w:pPr>
      <w:r>
        <w:t xml:space="preserve">Furthermore, there is a persistent skills gap in specialized areas such as motion design and advanced interaction prototyping. While foundational skills are widespread, advanced specialization remains scarce. Educational institutions and private bootcamps in Cape Town are increasingly responding to this by offering targeted curricula focused on these high-demand niches.</w:t>
      </w:r>
    </w:p>
    <w:bookmarkEnd w:id="24"/>
    <w:bookmarkStart w:id="25" w:name="conclusion"/>
    <w:p>
      <w:pPr>
        <w:pStyle w:val="Heading2"/>
      </w:pPr>
      <w:r>
        <w:t xml:space="preserve">Conclusion</w:t>
      </w:r>
    </w:p>
    <w:p>
      <w:pPr>
        <w:pStyle w:val="FirstParagraph"/>
      </w:pPr>
      <w:r>
        <w:t xml:space="preserve">In conclusion, the role of the UX UI Designer in South Africa Cape Town is evolving from a supportive creative function to a central strategic pillar of digital business. As South Africa Cape Town continues to solidify its reputation as a premier technology destination, the demand for designers who can navigate complex cultural landscapes and technical constraints will only grow. These professionals are not just designing screens; they are shaping how millions of people in Africa interact with the digital world. Their work ensures that technology is accessible, intuitive, and culturally relevant, thereby driving economic growth and social inclusion. For businesses operating in this region, investing in top-tier UX UI Design talent is not merely an option—it is a necessity for sustainable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UX UI Designer Role in South Africa Cape Town</dc:title>
  <dc:creator/>
  <dc:language>en</dc:language>
  <cp:keywords/>
  <dcterms:created xsi:type="dcterms:W3CDTF">2026-07-29T21:52:38Z</dcterms:created>
  <dcterms:modified xsi:type="dcterms:W3CDTF">2026-07-29T21:52:38Z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