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of</w:t>
      </w:r>
      <w:r>
        <w:t xml:space="preserve"> </w:t>
      </w:r>
      <w:r>
        <w:t xml:space="preserve">Bangladesh</w:t>
      </w:r>
      <w:r>
        <w:t xml:space="preserve"> </w:t>
      </w:r>
      <w:r>
        <w:t xml:space="preserve">Dhaka</w:t>
      </w:r>
    </w:p>
    <w:bookmarkStart w:id="20" w:name="abstract"/>
    <w:p>
      <w:pPr>
        <w:pStyle w:val="Heading3"/>
      </w:pPr>
      <w:r>
        <w:t xml:space="preserve">Abstract</w:t>
      </w:r>
    </w:p>
    <w:p>
      <w:pPr>
        <w:pStyle w:val="FirstParagraph"/>
      </w:pPr>
      <w:r>
        <w:t xml:space="preserve">This research paper explores the critical and multifaceted role of the veterinarian in the rapidly urbanizing context of Bangladesh Dhaka. As one of the most densely populated cities in South Asia, Dhaka faces unique challenges regarding public health, animal welfare, and zoonotic disease management. The veterinarian serves not only as a healthcare provider for companion animals but also as a vital sentinel for epidemiological surveillance and a key stakeholder in the One Health framework. This document analyzes the historical shift from traditional livestock care to modern urban veterinary practices, addressing the gaps in infrastructure, policy implementation, and public awareness within Bangladesh Dhaka.</w:t>
      </w:r>
    </w:p>
    <w:p>
      <w:pPr>
        <w:pStyle w:val="BodyText"/>
      </w:pPr>
      <w:r>
        <w:t xml:space="preserve">Keywords: Veterinarian, Bangladesh Dhaka, One Health Zoonotic Diseases Urban Planning Companion Animals Public Health</w:t>
      </w:r>
    </w:p>
    <w:bookmarkEnd w:id="20"/>
    <w:bookmarkStart w:id="28" w:name="X4e6cc1df8f22e919991c908a7c43e1f7b9e7c7b"/>
    <w:p>
      <w:pPr>
        <w:pStyle w:val="Heading1"/>
      </w:pPr>
      <w:r>
        <w:t xml:space="preserve">The Evolving Role of the Veterinarian in the Urban Ecosystem of Bangladesh Dhaka</w:t>
      </w:r>
    </w:p>
    <w:p>
      <w:pPr>
        <w:pStyle w:val="FirstParagraph"/>
      </w:pPr>
      <w:r>
        <w:t xml:space="preserve">In recent decades, the urban landscape of Bangladesh has undergone a seismic shift, characterized by rapid industrialization and unprecedented population growth. At the heart of this metropolitan transformation lies Dhaka, a city that serves as both an economic engine and a complex ecological challenge. Within this dense urban fabric, the professional role of the veterinarian is undergoing significant redefinition. Historically viewed primarily through the lens of agricultural utility—caring for cattle, poultry, and livestock—the modern veterinarian in Bangladesh Dhaka is increasingly recognized as a cornerstone of public health infrastructure, animal welfare advocacy, and urban ecological balance. This paper argues that in Bangladesh Dhaka, the veterinarian has become an indispensable agent in mitigating zoonotic risks managing stray animal populations responsibly and promoting responsible pet ownership amidst extreme urban density.</w:t>
      </w:r>
    </w:p>
    <w:bookmarkStart w:id="21" w:name="X2a0157ec0bc53cca7fdc4efad5c1496340b0812"/>
    <w:p>
      <w:pPr>
        <w:pStyle w:val="Heading2"/>
      </w:pPr>
      <w:r>
        <w:t xml:space="preserve">The One Health Imperative in Bangladesh Dhaka</w:t>
      </w:r>
    </w:p>
    <w:p>
      <w:pPr>
        <w:pStyle w:val="FirstParagraph"/>
      </w:pPr>
      <w:r>
        <w:t xml:space="preserve">The concept of "One Health," which recognizes the interconnection between people, animals, plants, and their shared environment has gained prominence in global health discourse. In the context of Bangladesh Dhaka this framework is not merely theoretical but a practical necessity. The city’s high population density creates ideal conditions for the transmission of infectious diseases between humans and animals. Rabies remains a significant concern in Bangladesh Dhaka with thousands of dog bites reported annually, many going untreated due to lack access to vaccination clinics or hesitation regarding cost and availability. Here the veterinarian acts as the primary line of defense.</w:t>
      </w:r>
    </w:p>
    <w:p>
      <w:pPr>
        <w:pStyle w:val="BodyText"/>
      </w:pPr>
      <w:r>
        <w:t xml:space="preserve">Veterinarians in Bangladesh Dhaka are tasked with conducting post-exposure prophylaxis for bite victims administering preventive vaccinations and educating pet owners about responsible care. The shortage of veterinary professionals relative to the growing number of companion animals poses a severe challenge. According to recent estimates, the ratio of veterinarians to pets in major urban centers like Bangladesh Dhaka is critically low. This disparity underscores the urgent need for policy reforms that support increased enrollment in veterinary programs and incentivize private practice establishment in underserved areas within Bangladesh Dhaka.</w:t>
      </w:r>
    </w:p>
    <w:bookmarkEnd w:id="21"/>
    <w:bookmarkStart w:id="22" w:name="zoonotic-surveillance-and-food-safety"/>
    <w:p>
      <w:pPr>
        <w:pStyle w:val="Heading2"/>
      </w:pPr>
      <w:r>
        <w:t xml:space="preserve">Zoonotic Surveillance and Food Safety</w:t>
      </w:r>
    </w:p>
    <w:p>
      <w:pPr>
        <w:pStyle w:val="FirstParagraph"/>
      </w:pPr>
      <w:r>
        <w:t xml:space="preserve">Beyond companion animals, the veterinarian plays a pivotal role in ensuring food security and safety, particularly concerning meat consumption which is a staple diet for many residents of Bangladesh Dhaka. The informal slaughterhouses scattered throughout various neighborhoods present significant health hazards including improper hygiene practices uninspected meat distribution and lack of quarantine procedures. Veterinarians are responsible for inspecting livestock before slaughter monitoring animal health during transport and certifying the safety of meat products entering the market.</w:t>
      </w:r>
    </w:p>
    <w:p>
      <w:pPr>
        <w:pStyle w:val="BodyText"/>
      </w:pPr>
      <w:r>
        <w:t xml:space="preserve">In Bangladesh Dhaka however enforcement of these standards is often inconsistent due to limited resources and logistical constraints. The presence of a robust veterinary inspection system can prevent outbreaks of foodborne illnesses such as salmonellosis brucellosis and avian influenza which have periodically affected populations in Bangladesh Dhaka. Furthermore veterinarians contribute to disease surveillance by reporting notifiable diseases to national authorities enabling early containment measures that protect both human and animal health.</w:t>
      </w:r>
    </w:p>
    <w:bookmarkEnd w:id="22"/>
    <w:bookmarkStart w:id="23" w:name="managing-stray-animal-populations"/>
    <w:p>
      <w:pPr>
        <w:pStyle w:val="Heading2"/>
      </w:pPr>
      <w:r>
        <w:t xml:space="preserve">Managing Stray Animal Populations</w:t>
      </w:r>
    </w:p>
    <w:p>
      <w:pPr>
        <w:pStyle w:val="FirstParagraph"/>
      </w:pPr>
      <w:r>
        <w:t xml:space="preserve">A contentious issue facing urban planners and animal welfare organizations in Bangladesh Dhaka is the management of stray dog populations. Uncontrolled breeding of strays contributes to road accidents bites and potential disease transmission. Traditional methods such as culling have been widely discredited by international scientific consensus for their ineffectiveness and cruelty leading to public backlash among animal-loving citizens.</w:t>
      </w:r>
    </w:p>
    <w:p>
      <w:pPr>
        <w:pStyle w:val="BodyText"/>
      </w:pPr>
      <w:r>
        <w:t xml:space="preserve">The modern veterinarian in Bangladesh Dhaka is increasingly involved in alternative strategies including Contraception Vaccination and Return (CVR) programs. These humane population control methods require technical expertise veterinary oversight and sustained community engagement. Veterinarians collaborate with non-governmental organizations to sterilize stray dogs vaccinate them against rabies and return them to their territories where they pose minimal threat while contributing to herd immunity against rabies in the broader canine population.</w:t>
      </w:r>
    </w:p>
    <w:p>
      <w:pPr>
        <w:pStyle w:val="BodyText"/>
      </w:pPr>
      <w:r>
        <w:t xml:space="preserve">Public education campaigns led by veterinarians help change societal perceptions of strays from pests to cohabiters who require management rather than eradication. In Bangladesh Dhaka fostering empathy towards animals through veterinary-led initiatives can reduce conflict and improve overall urban livability.</w:t>
      </w:r>
    </w:p>
    <w:bookmarkEnd w:id="23"/>
    <w:bookmarkStart w:id="24" w:name="Xada04796451a3cf0aae516681989d047bb0c982"/>
    <w:p>
      <w:pPr>
        <w:pStyle w:val="Heading2"/>
      </w:pPr>
      <w:r>
        <w:t xml:space="preserve">The Companion Animal Boom and Specialized Care</w:t>
      </w:r>
    </w:p>
    <w:p>
      <w:pPr>
        <w:pStyle w:val="FirstParagraph"/>
      </w:pPr>
      <w:r>
        <w:t xml:space="preserve">Economic growth in Bangladesh has led to a burgeoning middle class with increased disposable income and changing lifestyles resulting in a surge in pet ownership especially among younger demographics residing in high-rise apartments across Bangladesh Dhaka. This trend has sparked demand for specialized veterinary services including dermatology oncology dentistry and surgery.</w:t>
      </w:r>
    </w:p>
    <w:p>
      <w:pPr>
        <w:pStyle w:val="BodyText"/>
      </w:pPr>
      <w:r>
        <w:t xml:space="preserve">While established clinics cater to elite neighborhoods there remains a vast underserved market in peripheral districts of Bangladesh Dhaka where access to quality veterinary care is limited. The expansion of general practice clinics equipped with basic diagnostic tools radiography and laboratory facilities would greatly enhance service delivery. Moreover continuing professional development for veterinarians practicing in Bangladesh Dhaka is essential to keep pace with advancements in medical technology and treatment protocols.</w:t>
      </w:r>
    </w:p>
    <w:bookmarkEnd w:id="24"/>
    <w:bookmarkStart w:id="25" w:name="Xf769ff156fe460bd8eea383f65084e5beec519c"/>
    <w:p>
      <w:pPr>
        <w:pStyle w:val="Heading2"/>
      </w:pPr>
      <w:r>
        <w:t xml:space="preserve">Pollution Environmental Health and Veterinary Medicine</w:t>
      </w:r>
    </w:p>
    <w:p>
      <w:pPr>
        <w:pStyle w:val="FirstParagraph"/>
      </w:pPr>
      <w:r>
        <w:t xml:space="preserve">Bangladesh Dhaka suffers from severe air water pollution issues that impact both human health and animal welfare. Veterinary professionals contribute indirectly to environmental health by advising on sustainable farming practices waste disposal methods for medical sharps and biohazards generated in clinics. In Bangladesh Dhaka improper disposal of veterinary waste poses risks of contamination to water bodies used for domestic purposes.</w:t>
      </w:r>
    </w:p>
    <w:p>
      <w:pPr>
        <w:pStyle w:val="BodyText"/>
      </w:pPr>
      <w:r>
        <w:t xml:space="preserve">Veterinarians also monitor wildlife entering urban areas due habitat loss offering insights into broader ecological shifts affecting Bangladesh Dhaka's biodiversity. By studying disease patterns in wild birds or other urban fauna veterinarians help predict potential spillover events impacting human communities.</w:t>
      </w:r>
    </w:p>
    <w:bookmarkEnd w:id="25"/>
    <w:bookmarkStart w:id="26" w:name="challenges-and-future-directions"/>
    <w:p>
      <w:pPr>
        <w:pStyle w:val="Heading2"/>
      </w:pPr>
      <w:r>
        <w:t xml:space="preserve">Challenges and Future Directions</w:t>
      </w:r>
    </w:p>
    <w:p>
      <w:pPr>
        <w:pStyle w:val="FirstParagraph"/>
      </w:pPr>
      <w:r>
        <w:t xml:space="preserve">Despite these advancements several systemic barriers hinder the full realization of the veterinarian’s potential in Bangladesh Dhaka. Regulatory frameworks governing animal welfare remain weakly enforced; there is insufficient integration between veterinary services and municipal health departments; and public funding for preventive care initiatives remains inadequate.</w:t>
      </w:r>
    </w:p>
    <w:p>
      <w:pPr>
        <w:pStyle w:val="BodyText"/>
      </w:pPr>
      <w:r>
        <w:t xml:space="preserve">To address these challenges policymakers in Bangladesh Dhaka must prioritize investments in veterinary infrastructure strengthen legal protections for animals enhance interagency cooperation under the One Health model and promote community-based education programs. Training more veterinarians equipped to handle urban-specific conditions will ensure long-term resilience against emerging health threats.</w:t>
      </w:r>
    </w:p>
    <w:bookmarkEnd w:id="26"/>
    <w:bookmarkStart w:id="27" w:name="conclusion"/>
    <w:p>
      <w:pPr>
        <w:pStyle w:val="Heading2"/>
      </w:pPr>
      <w:r>
        <w:t xml:space="preserve">Conclusion</w:t>
      </w:r>
    </w:p>
    <w:p>
      <w:pPr>
        <w:pStyle w:val="FirstParagraph"/>
      </w:pPr>
      <w:r>
        <w:t xml:space="preserve">The veterinarian stands at a crucial intersection in the development trajectory of Bangladesh Dhaka. No longer confined to rural agricultural settings they now operate within a complex urban matrix where their expertise safeguards public health enhances animal welfare and supports environmental sustainability. As Bangladesh Dhaka continues to expand its economic and demographic footprint recognizing elevating the status of the veterinary profession becomes imperative for building a healthier safer more equitable city for all inhabitants—human and animal alike.</w:t>
      </w:r>
    </w:p>
    <w:p>
      <w:pPr>
        <w:pStyle w:val="BodyText"/>
      </w:pPr>
      <w:r>
        <w:t xml:space="preserve">Investing in veterinary capacity building implementing comprehensive One Health policies fostering public-private partnerships and empowering veterinarians as leaders in urban planning are essential steps toward achieving these goals. Only by embracing the expanded scope of veterinary medicine can Bangladesh Dhaka mitigate current health risks lay the groundwork for future prosperity and ensure harmonious coexistence between humans animals and their shared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the Urban Ecosystem of Bangladesh Dhaka</dc:title>
  <dc:creator/>
  <dc:language>en</dc:language>
  <cp:keywords/>
  <dcterms:created xsi:type="dcterms:W3CDTF">2026-07-29T19:40:41Z</dcterms:created>
  <dcterms:modified xsi:type="dcterms:W3CDTF">2026-07-29T19:40:41Z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