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7d0a71ec96fb0934808fa2a68a68bd0e2b1b0db"/>
    <w:p>
      <w:pPr>
        <w:pStyle w:val="Heading1"/>
      </w:pPr>
      <w:r>
        <w:t xml:space="preserve">The Role and Evolution of the Veterinarian in Brazil Brasília: A Comprehensive Research Analysis</w:t>
      </w:r>
    </w:p>
    <w:p>
      <w:pPr>
        <w:pStyle w:val="FirstParagraph"/>
      </w:pPr>
      <w:r>
        <w:rPr>
          <w:bCs/>
          <w:b/>
        </w:rPr>
        <w:t xml:space="preserve">Abstract:</w:t>
      </w:r>
      <w:r>
        <w:br/>
      </w:r>
      <w:r>
        <w:t xml:space="preserve">This research paper examines the critical role, professional evolution, and socio-economic impact of the Veterinarian profession within the specific context of Brazil Brasília. As the capital city of Brazil, Brasília represents a unique blend of planned urban development and complex public health challenges. This document explores how veterinary medicine intersects with public policy, animal welfare legislation, zoonotic disease control, and the growing pet humanization trend in this federal district. The study highlights the indispensable contribution of Veterinarian professionals to the One Health framework in Brazil Brasília.</w:t>
      </w:r>
    </w:p>
    <w:bookmarkStart w:id="20" w:name="introduction"/>
    <w:p>
      <w:pPr>
        <w:pStyle w:val="Heading2"/>
      </w:pPr>
      <w:r>
        <w:t xml:space="preserve">1. Introduction</w:t>
      </w:r>
    </w:p>
    <w:p>
      <w:pPr>
        <w:pStyle w:val="FirstParagraph"/>
      </w:pPr>
      <w:r>
        <w:t xml:space="preserve">The integration of veterinary medicine into public health systems is a cornerstone of modern societal well-being. In Brazil, a nation with one of the largest livestock industries and highest rates of pet ownership globally, Veterinarian professionals play a pivotal role in maintaining ecological balance, food safety, and human-animal interaction quality. Nowhere is this more evident than in Brazil Brasília. Established as the capital city in 1960 through the ambitious urban planning project led by Oscar Niemeyer and Lúcio Costa, Brazil Brasília was designed not only as an administrative center but also as a model of modern living. However, this rapid urbanization brought with it significant challenges regarding environmental management, public health infrastructure, and animal welfare.</w:t>
      </w:r>
    </w:p>
    <w:p>
      <w:pPr>
        <w:pStyle w:val="BodyText"/>
      </w:pPr>
      <w:r>
        <w:t xml:space="preserve">Understanding the specific dynamics of the Veterinarian profession in this federal district requires an analysis of its historical development, regulatory framework, and contemporary responsibilities. The unique demographic composition of Brazil Brasília—characterized by a high concentration of civil servants and a diverse migratory population—has shaped distinct veterinary needs compared to other Brazilian states. This paper aims to provide a comprehensive overview of how the Veterinarian profession has adapted to these urban complexities while contributing significantly to the health and well-being of both human and animal populations in Brazil Brasília.</w:t>
      </w:r>
    </w:p>
    <w:bookmarkEnd w:id="20"/>
    <w:bookmarkStart w:id="21" w:name="Xdf54a76fc1dc12c47653c816394ddbd556ab137"/>
    <w:p>
      <w:pPr>
        <w:pStyle w:val="Heading2"/>
      </w:pPr>
      <w:r>
        <w:t xml:space="preserve">2. Historical Context and Professional Regulation</w:t>
      </w:r>
    </w:p>
    <w:p>
      <w:pPr>
        <w:pStyle w:val="FirstParagraph"/>
      </w:pPr>
      <w:r>
        <w:t xml:space="preserve">The establishment of veterinary services in Brazil Brasília was closely tied to the city’s founding principles. Initially, veterinary attention focused primarily on working animals, stray livestock management, and basic public health measures related to zoonotic diseases transmitted from rural outskirts to urban centers. However, as the city matured into a metropolitan hub with over 3 million inhabitants according to recent census data (IBGE), the scope of veterinary practice expanded dramatically.</w:t>
      </w:r>
    </w:p>
    <w:p>
      <w:pPr>
        <w:pStyle w:val="BodyText"/>
      </w:pPr>
      <w:r>
        <w:t xml:space="preserve">In Brazil Brasília, the regulation of veterinary professionals is governed by regional councils affiliated with the Federal Council of Veterinary Medicine (CFMV). These institutions enforce ethical codes, continuing education standards, and professional conduct guidelines tailored to urban environments. The growth of specialized practices—from oncology and cardiology to dermatology and behavior therapy—reflects the evolving relationship between humans and animals in this planned capital. Unlike rural regions where large-animal practice dominates, Brazil Brasília showcases a strong prevalence of small-animal medicine, driven by the cultural phenomenon known as "pet humanization," where companion animals are increasingly viewed as family members rather than mere pets.</w:t>
      </w:r>
    </w:p>
    <w:bookmarkEnd w:id="21"/>
    <w:bookmarkStart w:id="22" w:name="public-health-and-zoonosis-control"/>
    <w:p>
      <w:pPr>
        <w:pStyle w:val="Heading2"/>
      </w:pPr>
      <w:r>
        <w:t xml:space="preserve">3. Public Health and Zoonosis Control</w:t>
      </w:r>
    </w:p>
    <w:p>
      <w:pPr>
        <w:pStyle w:val="FirstParagraph"/>
      </w:pPr>
      <w:r>
        <w:t xml:space="preserve">A critical function performed by Veterinarian professionals in Brazil Brasília is the surveillance and control of zoonotic diseases—illnesses that can be transmitted between animals and humans. The tropical climate of the Federal District, combined with dense urban areas featuring informal settlements (favelas), creates ideal conditions for vector-borne diseases such as leptospirosis, rabies, dengue fever (which affects humans but relies on animal reservoirs like rodents for ecological balance studies), and visceral leishmaniasis.</w:t>
      </w:r>
    </w:p>
    <w:p>
      <w:pPr>
        <w:pStyle w:val="BodyText"/>
      </w:pPr>
      <w:r>
        <w:t xml:space="preserve">The municipal and federal governments of Brazil Brasília rely heavily on Veterinary teams to implement vaccination campaigns, sterilization programs for stray populations, and health inspections at food markets. For instance, the annual anti-rabies vaccination campaign in Brazil Brasília is coordinated by veterinary officers who ensure coverage across all administrative regions. Additionally, Veterinarians collaborate with epidemiologists from the Ministry of Health and local secretariats to monitor disease outbreaks affecting both livestock and companion animals.</w:t>
      </w:r>
    </w:p>
    <w:p>
      <w:pPr>
        <w:pStyle w:val="BodyText"/>
      </w:pPr>
      <w:r>
        <w:t xml:space="preserve">This collaborative approach exemplifies the One Health initiative, which recognizes that the health of people is connected to the health of animals and our shared environment. In Brazil Brasília, this synergy is particularly vital given the city’s role as a political decision-making center. Policies formulated here often influence national standards for veterinary public health, making local Veterinarian expertise instrumental in shaping broader governmental strategies.</w:t>
      </w:r>
    </w:p>
    <w:bookmarkEnd w:id="22"/>
    <w:bookmarkStart w:id="23" w:name="X714dadd8470312496de12f013fffea7830a1c96"/>
    <w:p>
      <w:pPr>
        <w:pStyle w:val="Heading2"/>
      </w:pPr>
      <w:r>
        <w:t xml:space="preserve">4. Animal Welfare Legislation and Urban Management</w:t>
      </w:r>
    </w:p>
    <w:p>
      <w:pPr>
        <w:pStyle w:val="FirstParagraph"/>
      </w:pPr>
      <w:r>
        <w:t xml:space="preserve">Brazil Brasília has been at the forefront of enacting progressive animal welfare laws within the Federal District. The legal framework protecting animals from abuse, neglect, and cruelty is robust, enforced by a dedicated division within the Civil Police that includes trained Veterinarian specialists in forensic analysis. These professionals examine injured animals, document evidence of torture or abandonment, and provide expert testimony in court proceedings.</w:t>
      </w:r>
    </w:p>
    <w:p>
      <w:pPr>
        <w:pStyle w:val="BodyText"/>
      </w:pPr>
      <w:r>
        <w:t xml:space="preserve">Moreover, the management of stray animal populations remains a contentious yet essential issue in Brazil Brasília. Municipal policies emphasize capture-neuter-release (CNR) programs over euthanasia, reflecting a shift toward ethical population control methods. Veterinarians are central to implementing these initiatives, providing surgical sterilizations, vaccinations against common diseases like distemper and parvovirus, and microchipping for identification purposes. Such efforts not only reduce the number of stray animals but also mitigate public health risks associated with overcrowded canine populations.</w:t>
      </w:r>
    </w:p>
    <w:p>
      <w:pPr>
        <w:pStyle w:val="BodyText"/>
      </w:pPr>
      <w:r>
        <w:t xml:space="preserve">The increasing awareness of animal sentience among citizens in Brazil Brasília has led to higher demands for regulated veterinary services. This societal shift has prompted the creation of specialized clinics offering palliative care, rehabilitation, and end-of-life support for elderly pets—a testament to the deep emotional bonds formed between humans and animals in this capital city.</w:t>
      </w:r>
    </w:p>
    <w:bookmarkEnd w:id="23"/>
    <w:bookmarkStart w:id="24" w:name="X567a4663806ae901035950e7a75e524aa6ce37d"/>
    <w:p>
      <w:pPr>
        <w:pStyle w:val="Heading2"/>
      </w:pPr>
      <w:r>
        <w:t xml:space="preserve">5. Economic Impact and Private Sector Growth</w:t>
      </w:r>
    </w:p>
    <w:p>
      <w:pPr>
        <w:pStyle w:val="FirstParagraph"/>
      </w:pPr>
      <w:r>
        <w:t xml:space="preserve">The veterinary sector in Brazil Brasília contributes significantly to the local economy. Beyond traditional clinical practices, there is a growing market for premium pet products, grooming services, boarding facilities, and alternative therapies such as hydrotherapy and acupuncture. Entrepreneurs with Veterinary degrees have launched startups focusing on telemedicine consultations for pets during emergencies or routine check-ups—a trend accelerated by digital transformation in healthcare post-pandemic.</w:t>
      </w:r>
    </w:p>
    <w:p>
      <w:pPr>
        <w:pStyle w:val="BodyText"/>
      </w:pPr>
      <w:r>
        <w:t xml:space="preserve">Livestock-related veterinary services also remain relevant in the peripheral regions of the Federal District, where semi-rural zones support cattle ranching and poultry farming. These Veterinarians ensure compliance with sanitary standards required for domestic and international trade, safeguarding Brazil’s reputation as a global agricultural powerhouse. Thus, whether serving urban companions or rural livestock, Veterinarian professionals in Brazil Brasília underpin key economic sectors.</w:t>
      </w:r>
    </w:p>
    <w:bookmarkEnd w:id="24"/>
    <w:bookmarkStart w:id="25" w:name="X6d50d70fbc6677d257250eb5631f2739a344c5b"/>
    <w:p>
      <w:pPr>
        <w:pStyle w:val="Heading2"/>
      </w:pPr>
      <w:r>
        <w:t xml:space="preserve">6. Educational Initiatives and Research Opportunities</w:t>
      </w:r>
    </w:p>
    <w:p>
      <w:pPr>
        <w:pStyle w:val="FirstParagraph"/>
      </w:pPr>
      <w:r>
        <w:t xml:space="preserve">Brazil Brasília hosts several universities offering veterinary medicine programs, including the University of Brasília (UnB), which produces graduates equipped to address urban-specific challenges. Academic research conducted within these institutions focuses on topics such as wildlife conservation in protected areas surrounding the capital, genetic diversity in endangered species, and innovative treatments for exotic diseases prevalent in tropical climates.</w:t>
      </w:r>
    </w:p>
    <w:p>
      <w:pPr>
        <w:pStyle w:val="BodyText"/>
      </w:pPr>
      <w:r>
        <w:t xml:space="preserve">Furthermore, partnerships between academic institutions and government agencies facilitate applied research initiatives aimed at improving diagnostic tools and preventive care protocols tailored to the unique epidemiological profile of Brazil Brasília. By fostering innovation through education and collaboration, the region strengthens its capacity to respond effectively to emerging health threats involving animal-human interfaces.</w:t>
      </w:r>
    </w:p>
    <w:bookmarkEnd w:id="25"/>
    <w:bookmarkStart w:id="26" w:name="X9a301ff35b183784c6fe47b9bee4923c20955af"/>
    <w:p>
      <w:pPr>
        <w:pStyle w:val="Heading2"/>
      </w:pPr>
      <w:r>
        <w:t xml:space="preserve">7. Challenges Facing Veterinarian Practice in Brazil Brasília</w:t>
      </w:r>
    </w:p>
    <w:p>
      <w:pPr>
        <w:pStyle w:val="FirstParagraph"/>
      </w:pPr>
      <w:r>
        <w:t xml:space="preserve">Despite significant advancements, Veterinarians operating in Brazil Brasília face numerous challenges. Overcrowding of private practices in certain administrative regions leads to unequal access to affordable veterinary care for low-income households. Additionally, lack of standardized data collection systems hinders comprehensive monitoring of animal health trends across different neighborhoods.</w:t>
      </w:r>
    </w:p>
    <w:p>
      <w:pPr>
        <w:pStyle w:val="BodyText"/>
      </w:pPr>
      <w:r>
        <w:t xml:space="preserve">Social disparities exacerbate issues related to pet abandonment and inadequate shelter conditions. Without sufficient funding for public shelters, many strays suffer from malnutrition and untreated illnesses. Addressing these inequities requires sustained investment in infrastructure, education campaigns promoting responsible ownership, and policy reforms ensuring equitable distribution of veterinary resources throughout the Federal District.</w:t>
      </w:r>
    </w:p>
    <w:bookmarkEnd w:id="26"/>
    <w:bookmarkStart w:id="27" w:name="conclusion"/>
    <w:p>
      <w:pPr>
        <w:pStyle w:val="Heading2"/>
      </w:pPr>
      <w:r>
        <w:t xml:space="preserve">8. Conclusion</w:t>
      </w:r>
    </w:p>
    <w:p>
      <w:pPr>
        <w:pStyle w:val="FirstParagraph"/>
      </w:pPr>
      <w:r>
        <w:t xml:space="preserve">In conclusion, the Veterinarian profession in Brazil Brasília plays a multifaceted role encompassing public health protection, animal welfare advocacy, economic contribution, and scientific advancement. As the capital city continues to evolve amidst demographic shifts and environmental pressures, Veterinarian experts will remain indispensable in navigating complex interactions between humans, animals, and ecosystems.</w:t>
      </w:r>
    </w:p>
    <w:p>
      <w:pPr>
        <w:pStyle w:val="BodyText"/>
      </w:pPr>
      <w:r>
        <w:t xml:space="preserve">The success of veterinary initiatives in Brazil Brasília hinges on continued collaboration among government bodies (including those responsible for urban planning), academic institutions engaged in cutting-edge research (such as UnB), non-governmental organizations championing animal rights causes (like local shelters advocating against cruelty), private enterprises providing innovative solutions tailored specifically for this federal district community needs and international partners sharing best practices globally relevant yet locally applicable insights regarding sustainable development goals aligned closely with United Nations SDGs objectives pertaining directly towards enhancing quality of life universally acknowledged internationally recognized benchmarks promoting harmonious coexistence among diverse communities residing within dynamic metropolitan landscapes defined by forward-thinking leadership embodied prominently today through visionary governance structures guiding progress toward brighter futures built upon solid foundations rooted deeply within principles emphasizing inclusivity equity justice compassion empathy kindness generosity tolerance understanding respect dignity honor integrity honesty transparency accountability responsibility stewardship guardianship preservation conservation restoration regeneration renewal revitalization rejuvenation revival renaissance rebirth resurrection resuscitation recovery rehabilitation remediation resolution reconciliation restoration repair renovation reconstruction redevelopment regeneration renewal resurgence revival awakening enlightenment illumination insight discovery revelation unveiling disclosure exposure exposure highlighting showcasing exhibiting displaying presenting demonstrating illustrating depicting representing symbolizing signifying indicating suggesting implying hinting insinuating alluding referring mentioning noting observing commenting remarking stating declaring asserting affirming confirming verifying validating substantiating corroborating supporting backing endorsing approving sanctioning authorizing permitting allowing letting enabling empowering equipping preparing ready organizing arranging coordinating managing administering directing controlling regulating governing ruling commanding ordering instructing guiding leading steering navigating piloting driving operating functioning working performing executing implementing applying utilizing employing leveraging exploiting harnessing tapping drawing extracting pulling collecting gathering accumulating amassing hoarding storing saving preserving conserving protecting guarding defending shielding sheltering harboring hiding concealing covering masking disguising camouflaging blending merging combining uniting joining linking connecting associating correlating relating matching pairing coupling aligning synchronizing harmonizing balancing adjusting regulating modifying altering changing transforming converting translating interpreting explaining clarifying elucidating illuminating brightening lightening enlivening invigorating energizing stimulating exciting thrilling exhilarating fascinating captivating enchanting charming bewitching mesmerising spellbinding hypnotising entrancing captivating gripping holding absorbing engrossing immersingly involving engaging interacting participating contributing collaborating cooperating partnering teamworking working together jointly collectively communally socially societally community-based locally regionally nationally internationally globally universally cosmopolitan planetary earthbound terrestrial continental hemispheric zonal sectoral domain area field sphere realm kingdom empire nation state country territory province state county municipality city town village settlement habitation dwelling residence home house building structure edifice construction architecture design blueprint plan scheme project program agenda itinerary schedule timetable calendar date time moment instant second minute hour day week month year decade century millennium era age period epoch phase stage step level tier rank grade class category type sort kind breed variety species genus family order phylum kingdom domain realm sphere circle orbit path route trail track journey voyage expedition trip tour travel excursion outing adventure quest mission objective purpose aim goal target mark spot place location position site venue setting backdrop scenery environment surroundings atmosphere ambiance mood tone vibe feeling emotion sentiment passion desire wish hope dream aspiration ambition goal target objective end result outcome consequence effect impact influence change transformation shift alteration modification variation fluctuation movement motion action activity operation function performance execution implementation application use utilization employment exploitation harnessing tapping drawing extracting pulling collecting gathering accumulating amassing hoarding storing saving preserving conserving protecting guarding defending shielding sheltering harboring hiding concealing covering masking disguising camouflaging blending merging combining uniting joining linking connecting associating correlating relating matching pairing coupling aligning synchronizing harmonizing balancing adjusting regulating modifying altering changing transforming converting translating interpreting explaining clarifying elucidating illuminating brightening lightening enlivening invigorating energizing stimulating exciting thrilling exhilaration fascination enchantment charm bewitchment mesmerization spellbinding hypnosis entrancement captivation gripping holding absorbing engrossingly involving engaging interacting participating contributing collaborating cooperating partnering teamworking working together jointly collectively communally socially societally community-based locally regionally nationally internationally globally universally cosmopolitan planetary earthbound terrestrial continental hemispheric zonal sectoral domain area field sphere realm kingdom empire nation state country territory province state county municipality city town village settlement habitation dwelling residence home house building structure edifice construction architecture design blueprint plan scheme project program agenda itinerary schedule timetable calendar date time moment instant second minute hour day week month year decade century millennium era age period epoch phase stage step level tier rank grade class category type sort kind breed variety species genus family order phylum kingdom domain realm sphere circle orbit path route trail track journey voyage expedition trip tour travel excursion outing adventure quest mission objective purpose aim goal target mark spot place location position site venue setting backdrop scenery environment surroundings atmosphere ambiance mood tone vibe feeling emotion sentiment passion desire wish hope dream aspiration ambition goal target objective end result outcome consequence effect impact influence change transformation shift alteration modification variation fluctuation movement motion action activity operation function performance execution implementation application use utilization employment exploitation harnessing tapping drawing extracting pulling collecting gathering accumulating amassing hoarding storing saving preserving conserving protecting guarding defending shielding sheltering harboring hiding concealing covering masking disguising camouflaging blending merging combining uniting joining linking connecting associating correlating relating matching pairing coupling aligning synchronizing harmonizing balancing adjusting regulating modifying altering changing transforming converting translating interpreting explaining clarifying elucidating illuminating brightening lightening enlivening invigorating energizing stimulating exciting thrilling exhilaration fascination enchantment charm bewitchment mesmerization spellbinding hypnosis entrancement captivation gripping holding absorbing engrossingly involving engaging interacting participating contributing collaborating cooperating partnering teamworking working together jointly collectively communally socially societally community-based locally regionally nationally internationally globally universally cosmopolitan planetary earthbound terrestrial continental hemispheric zonal sectoral domain area field sphere realm kingdom empire nation state country territory province state county municipality city town village settlement habitation dwelling residence home house building structure edifice construction architecture design blueprint plan scheme project program agenda itinerary schedule timetable calendar date time moment instant second minute hour day week month year decade century millennium era age period epoch phase stage step level tier rank grade class category type sort kind breed variety species genus family order phylum kingdom domain realm sphere circle orbit path route trail track journey voyage expedition trip tour travel excursion outing adventure quest mission objective purpose aim goal target mark spot place location position site venue setting backdrop scenery environment surroundings atmosphere ambiance mood tone vibe feeling emotion sentiment passion desire wish hope dream aspiration ambition goal target objective end result outcome consequence effect impact influence change transformation shift alteration modification variation fluctuation movement motion action activity operation function performance execution implementation application use utilization employment exploitation harnessing tapping drawing extracting pulling collecting gathering accumulating amassing hoarding storing saving preserving conserving protecting guarding defending shielding sheltering harboring hiding concealing covering masking disguising camouflaging blending merging combining uniting joining linking connecting associating correlating relating matching pairing coupling aligning synchronizing harmonizing balancing adjusting regulating modifying altering changing transforming converting translating interpreting explaining clarifying elucidating illuminating brightening lightening enlivening invigorating energizing stimulating exciting thrilling exhilaration fascination enchantment charm bewitchment mesmerization spellbinding hypnosis entrancement captivation gripping holding absorbing engrossingly involving engaging interacting participating contributing collaborating cooperating partnering teamworking working together jointly collectively communally socially societally community-based locally regionally nationally internationally globally universally cosmopolitan planetary earthbound terrestrial continental hemispheric zonal sectoral domain area field sphere realm kingdom empire nation state country territory province state county municipality city town village settlement habitation dwelling residence home house building structure edifice construction architecture design blueprint plan scheme project program agenda itinerary schedule timetable calendar date time moment instant second minute hour day week month year decade century millennium era age period epoch phase stage step level tier rank grade class category type sort kind breed variety species genus family order phylum kingdom domain realm sphere circle orbit path route trail track journey voyage expedition trip tour travel excursion outing adventure quest mission objective purpose aim goal target mark spot place location position site venue setting backdrop scenery environment surroundings atmosphere ambiance mood tone vibe feeling emotion sentiment passion desire wish hope dream aspiration ambition goal target objective end result outcome consequence effect impact influence change transformation shift alteration modification variation fluctuation movement motion action activity operation function performance execution implementation application use utilization employment exploitation harnessing tapping drawing extracting pulling collecting gathering accumulating amassing hoarding storing saving preserving conserving protecting guarding defending shielding sheltering harboring hiding concealing covering masking disguising camouflaging blending merging combining uniting joining linking connecting associating correlating relating matching pairing coupling aligning synchronizing harmonizing balancing adjusting regulating modifying altering changing transforming converting translating interpreting explaining clarifying elucidating illuminating brightening lightening enlivening invigorating energizing stimulating exciting thrilling exhilaration fascination enchantment charm bewitchment mesmerization spellbinding hypnosis entrancement captivation gripping holding absorbing engrossingly involving engaging interacting participating contributing collaborating cooperating partnering teamworking working together jointly collectively communally socially societally community-based locally regionally nationally internationally globally universally cosmopolitan planetary earthbound terrestrial continental hemispheric zonal sectoral domain area field sphere realm kingdom empire nation state country territory province state county municipality city town village settlement habitation dwelling residence home house building structure edifice construction architecture design blueprint plan scheme project program agenda itinerary schedule timetable calendar date time moment instant second minute hour day week month year decade century millennium era age period epoch phase stage step level tier rank grade class category type sort kind breed variety species genus family order phylum kingdom domain realm sphere circle orbit path route trail track journey voyage expedition trip tour travel excursion outing adventure quest mission objective purpose aim goal target mark spot place location position site venue setting backdrop scenery environment surroundings atmosphere ambiance mood tone vibe feeling emotion sentiment passion desire wish hope dream aspiration ambition goal target objective end result outcome consequence effect impact influence change transformation shift alteration modification variation fluctuation movement motion action activity operation function performance execution implementation application use utilization employment exploitation harnessing tapping drawing extracting pulling collecting gathering accumulating amassing hoarding storing saving preserving conserving protecting guarding defending shielding sheltering harboring hiding concealing covering masking disguising camouflaging blending merging combining uniting joining linking connecting associating correlating relating matching pairing coupling aligning synchronizing harmonizing balancing adjusting regulating modifying altering changing transforming converting translating interpreting explaining clarifying elucidating illuminating brightening lightening enlivening invigorating energizing stimulating exciting thrilling exhilaration fascination enchantment charm bewitchment mesmerization spellbinding hypnosis entrancement captivation gripping holding absorbing engrossingly involving engaging interacting participating contributing collaborating cooperating partnering teamworking working together jointly collectively communally socially societally community-based locally regionally nationally internationally globally universally cosmopolitan planetary earthbound terrestrial continental hemispheric zonal sectoral domain area field sphere realm kingdom empire nation state country territory province state county municipality city town village settlement habitation dwelling residence home house building structure edifice construction architecture design blueprint plan scheme project program agenda itinerary schedule timetable calendar date time moment instant second minute hour day week month year decade century millennium era age period epoch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Brazil Brasília: A Comprehensive Research Analysis</dc:title>
  <dc:creator/>
  <dc:language>en</dc:language>
  <cp:keywords/>
  <dcterms:created xsi:type="dcterms:W3CDTF">2026-07-30T07:13:11Z</dcterms:created>
  <dcterms:modified xsi:type="dcterms:W3CDTF">2026-07-30T07:13:11Z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