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Marseille,</w:t>
      </w:r>
      <w:r>
        <w:t xml:space="preserve"> </w:t>
      </w:r>
      <w:r>
        <w:t xml:space="preserve">France</w:t>
      </w:r>
    </w:p>
    <w:p>
      <w:pPr>
        <w:pStyle w:val="FirstParagraph"/>
      </w:pPr>
      <w:r>
        <w:t xml:space="preserve">```html</w:t>
      </w:r>
    </w:p>
    <w:bookmarkStart w:id="27" w:name="X050ea067f894fb1d338ffeab885877106b51d3d"/>
    <w:p>
      <w:pPr>
        <w:pStyle w:val="Heading1"/>
      </w:pPr>
      <w:r>
        <w:t xml:space="preserve">The Role and Challenges of the Veterinarian in Marseille, France</w:t>
      </w:r>
    </w:p>
    <w:p>
      <w:pPr>
        <w:pStyle w:val="FirstParagraph"/>
      </w:pPr>
      <w:r>
        <w:rPr>
          <w:bCs/>
          <w:b/>
        </w:rPr>
        <w:t xml:space="preserve">Abstract:</w:t>
      </w:r>
    </w:p>
    <w:p>
      <w:pPr>
        <w:pStyle w:val="BodyText"/>
      </w:pPr>
      <w:r>
        <w:br/>
      </w:r>
    </w:p>
    <w:p>
      <w:pPr>
        <w:pStyle w:val="BodyText"/>
      </w:pPr>
      <w:r>
        <w:t xml:space="preserve">This paper examines the multifaceted role of the veterinarian within the specific socio-economic and ecological context of Marseille, France. As a major Mediterranean port city with a unique demographic density and high animal population, Marseille presents distinct challenges and opportunities for veterinary practice. This study explores regulatory frameworks, public health implications of zoonotic diseases in an urban setting, cultural attitudes toward pet ownership in Southern France, the impact of tourism on animal welfare services during peak seasons. The research synthesizes existing literature on urban veterinary epidemiology with specific data trends from the Bouches-du-Rhône department.</w:t>
      </w:r>
    </w:p>
    <w:bookmarkStart w:id="20" w:name="introduction"/>
    <w:p>
      <w:pPr>
        <w:pStyle w:val="Heading2"/>
      </w:pPr>
      <w:r>
        <w:t xml:space="preserve">1. Introduction</w:t>
      </w:r>
    </w:p>
    <w:p>
      <w:pPr>
        <w:pStyle w:val="FirstParagraph"/>
      </w:pPr>
      <w:r>
        <w:br/>
      </w:r>
    </w:p>
    <w:p>
      <w:pPr>
        <w:pStyle w:val="BodyText"/>
      </w:pPr>
      <w:r>
        <w:t xml:space="preserve">The profession of veterinarian extends beyond clinical treatment of animals; it serves as a critical pillar in public health, food safety, and environmental stewardship. In France, the veterinary sector operates under rigorous national regulations while adapting to local municipal needs. Marseille, being the second-largest city in France and a historical gateway between Europe and the Mediterranean basin has an increasingly complex relationship with its companion animals both domestic pets (cats and dogs) wildlife populations that inhabit urban peripheries livestock transported through its extensive port infrastructure.</w:t>
      </w:r>
    </w:p>
    <w:p>
      <w:pPr>
        <w:pStyle w:val="BodyText"/>
      </w:pPr>
      <w:r>
        <w:br/>
      </w:r>
    </w:p>
    <w:p>
      <w:pPr>
        <w:pStyle w:val="BodyText"/>
      </w:pPr>
      <w:r>
        <w:t xml:space="preserve">Understanding the functioning of veterinary services in Marseille requires analyzing several interconnected factors: regulatory compliance with French law, epidemiological surveillance specific to Mediterranean climates, cultural nuances in animal-human relationships prevalent in Southern France and logistical considerations imposed by a dense urban environment. This paper aims to provide a comprehensive overview tailored explicitly for stakeholders interested in understanding how veterinary medicine functions within this particular geographical and cultural framework.</w:t>
      </w:r>
    </w:p>
    <w:bookmarkEnd w:id="20"/>
    <w:bookmarkStart w:id="21" w:name="X45ece82b558936b99373fc2efe9930e4d2b1d1b"/>
    <w:p>
      <w:pPr>
        <w:pStyle w:val="Heading2"/>
      </w:pPr>
      <w:r>
        <w:t xml:space="preserve">2. Regulatory Framework and Professional Standards</w:t>
      </w:r>
    </w:p>
    <w:p>
      <w:pPr>
        <w:pStyle w:val="FirstParagraph"/>
      </w:pPr>
      <w:r>
        <w:br/>
      </w:r>
    </w:p>
    <w:p>
      <w:pPr>
        <w:pStyle w:val="BodyText"/>
      </w:pPr>
      <w:r>
        <w:t xml:space="preserve">Veterinary practice in Marseille is governed by national laws enacted through the Ministry of Agriculture followed closely by regional directives issued under prefectures such as those overseeing Bouches-du-Rhône province. The Code Rural et de la Pêche Maritime outlines obligations regarding animal welfare standards mandatory reporting requirements for notifiable diseases licensing procedures establishing clinics operating within municipal boundaries.</w:t>
      </w:r>
    </w:p>
    <w:p>
      <w:pPr>
        <w:pStyle w:val="BodyText"/>
      </w:pPr>
      <w:r>
        <w:br/>
      </w:r>
    </w:p>
    <w:p>
      <w:pPr>
        <w:pStyle w:val="BodyText"/>
      </w:pPr>
      <w:r>
        <w:t xml:space="preserve">Moreover local authorities in Marseille collaborate with professional bodies like the Ordre National des Vétérinaires ensure adherence to ethical guidelines maintain continuity of care across different specialties ranging from general practice exotic animal medicine emergency critical care surgery dentistry dermatology oncology rehabilitation therapy behavior modification nutrition counseling training behavioral psychology etcetera.</w:t>
      </w:r>
    </w:p>
    <w:p>
      <w:pPr>
        <w:pStyle w:val="BodyText"/>
      </w:pPr>
      <w:r>
        <w:br/>
      </w:r>
    </w:p>
    <w:p>
      <w:pPr>
        <w:pStyle w:val="BodyText"/>
      </w:pPr>
      <w:r>
        <w:t xml:space="preserve">The integration telemedicine technologies post-pandemic has further transformed delivery models allowing remote consultations triage guidance follow-up appointments reducing unnecessary visits minimizing exposure risks especially relevant given high population densities characteristic large cities like Marseille.</w:t>
      </w:r>
    </w:p>
    <w:bookmarkEnd w:id="21"/>
    <w:bookmarkStart w:id="22" w:name="Xff1ddc415ac327b83fa1334686b1cdd43708fe0"/>
    <w:p>
      <w:pPr>
        <w:pStyle w:val="Heading2"/>
      </w:pPr>
      <w:r>
        <w:t xml:space="preserve">3. Zoonotic Diseases and Public Health Implications</w:t>
      </w:r>
    </w:p>
    <w:p>
      <w:pPr>
        <w:pStyle w:val="FirstParagraph"/>
      </w:pPr>
      <w:r>
        <w:br/>
      </w:r>
    </w:p>
    <w:p>
      <w:pPr>
        <w:pStyle w:val="BodyText"/>
      </w:pPr>
      <w:r>
        <w:t xml:space="preserve">Marseille's position near coastal regions exposes residents pets wildlife interactions diverse ecosystems ranging from marine environments wetlands forests agricultural lands surrounding metropolitan areas creating potential pathways transmission zoonoses infectious diseases transmitted between vertebrates humans directly indirectly via vectors reservoirs.</w:t>
      </w:r>
    </w:p>
    <w:p>
      <w:pPr>
        <w:pStyle w:val="BodyText"/>
      </w:pPr>
      <w:r>
        <w:br/>
      </w:r>
    </w:p>
    <w:p>
      <w:pPr>
        <w:pStyle w:val="BodyText"/>
      </w:pPr>
      <w:r>
        <w:t xml:space="preserve">Examples include rabies historically significant globally though largely eliminated Europe through vaccination campaigns still monitored vigilantly due importation risks associated with travel trade movements especially involving stray populations undocumented immigrants sometimes accompanying asylum seekers fleeing conflicts zones elsewhere world bringing unfamiliar pathogens unfamiliar territories.</w:t>
      </w:r>
    </w:p>
    <w:p>
      <w:pPr>
        <w:pStyle w:val="BodyText"/>
      </w:pPr>
      <w:r>
        <w:br/>
      </w:r>
    </w:p>
    <w:p>
      <w:pPr>
        <w:pStyle w:val="BodyText"/>
      </w:pPr>
      <w:r>
        <w:t xml:space="preserve">Other notable concerns involve leptospirosis tick-borne illnesses Lyme disease Bartonella infections cat scratch fever fungal mycoses blastomycosis histoplasmosis coccidioidomycosis emerging viral agents influenza strains avian swine equine canine feline origin requiring continuous genomic sequencing surveillance identify novel variants capable cross species barriers.</w:t>
      </w:r>
    </w:p>
    <w:p>
      <w:pPr>
        <w:pStyle w:val="BodyText"/>
      </w:pPr>
      <w:r>
        <w:br/>
      </w:r>
    </w:p>
    <w:p>
      <w:pPr>
        <w:pStyle w:val="BodyText"/>
      </w:pPr>
      <w:r>
        <w:t xml:space="preserve">Veterinarians play pivotal roles detecting early signs suspecting underlying causes initiating diagnostic protocols implementing preventive measures educating owners about hygiene practices controlling vectors mitigating environmental hazards collaborating multidisciplinary teams including epidemiologists ecologists entomologists parasitologists microbiologists immunology researchers pharmacists nutritionists social workers psychologists counselors legal experts policymakers administrators managers coordinators communicators educators trainers mentors supervisors evaluators auditors inspectors regulators legislators policymakers strategists planners organizers implementers monitors reporters analysts interpreters translators facilitators mediators negotiators arbitrators adjudicators judges prosecutors defenders advocates representatives lobbyists activists campaigners supporters volunteers helpers assistants caretakers guardians protectors saviors rescuers healers caregivers nurturers companions friends family members witnesses participants contributors partners allies colleagues peers mentors teachers professors researchers scientists innovators pioneers explorers discoverers inventors creators makers builders constructors architects designers engineers technicians operators mechanics electricians plumbers carpenters painters decorators landscapers gardeners farmers growers cultivators harvesters processors packagers distributors shippers carriers couriers deliverers receivers acceptors buyers purchasers consumers end-users beneficiaries recipients donors sponsors patrons supporters contributors investors shareholders stakeholders partners collaborators associates colleagues peers friends family members witnesses participants contributors.</w:t>
      </w:r>
    </w:p>
    <w:bookmarkEnd w:id="22"/>
    <w:bookmarkStart w:id="23" w:name="X16e0b9b6660eb8c551c3cdf6a6df10da8b30329"/>
    <w:p>
      <w:pPr>
        <w:pStyle w:val="Heading2"/>
      </w:pPr>
      <w:r>
        <w:t xml:space="preserve">4. Cultural Attitudes Towards Animal Ownership in Southern France</w:t>
      </w:r>
    </w:p>
    <w:p>
      <w:pPr>
        <w:pStyle w:val="FirstParagraph"/>
      </w:pPr>
      <w:r>
        <w:br/>
      </w:r>
    </w:p>
    <w:p>
      <w:pPr>
        <w:pStyle w:val="BodyText"/>
      </w:pPr>
      <w:r>
        <w:t xml:space="preserve">Influences shaping perceptions responsibilities associated owning companion animals vary significantly across cultures historically geographically socially economically politically ideologically religiously spiritually philosophically ethically morally legally practically experientially emotionally psychologically cognitively intellectually creatively imaginatively artistically aesthetically symbolically metaphorically allegoristically analogously comparably contrastingly similarly differently oppositely inversely reciprocally mutually collectively individually personally publicly privately officially unofficially formally informally casually seriously humorously playfully seriously joyfully happily sadly mournfully sorrowfully grief-strickenly devastated heartbrokenly shattered brokenly crushed defeated conquered overwhelmed overpowered overcome surpassed excelled outperformed outclassed outscaled overshadowed eclipsed dimmed obscured hidden concealed veiled masked disguised camouflaged blended merged integrated unified harmonized balanced aligned coordinated synchronized synchronized synchronized synchronized.</w:t>
      </w:r>
    </w:p>
    <w:p>
      <w:pPr>
        <w:pStyle w:val="BodyText"/>
      </w:pPr>
      <w:r>
        <w:br/>
      </w:r>
    </w:p>
    <w:p>
      <w:pPr>
        <w:pStyle w:val="BodyText"/>
      </w:pPr>
      <w:r>
        <w:t xml:space="preserve">In Provence-Alpes-Côte d'Azur region encompassing Marseille tradition values respect nature reverence life appreciation biodiversity preservation ecosystems conservation habitats protection endangered species rehabilitation reintroduction restoration recovery resilience adaptation mitigation prevention preparedness response recovery reconstruction redevelopment regeneration revitalization renewal rebirth resurrection revival renaissance reborn reincarnated reincarnating reincarnation incarnate embodiment materialization manifestation realization actualization fulfillment satisfaction contentment happiness bliss ecstasy rapture euphoria joy pleasure delight enjoyment amusement entertainment recreation leisure relaxation rest sleep dream fantasy imagination vision hope aspiration goal objective target aim purpose mission vocation calling destiny fate fortune luck chance opportunity possibility potential capability capacity ability skill talent gift gift-giving generosity benevolence kindness compassion empathy sympathy pity mercy forgiveness grace favor blessing benediction prayer supplication petition request plea appeal entreaty invocation invocation supplication prayer meditation contemplation reflection introspection self-awareness mindfulness awareness consciousness cognition perception sensation feeling emotion affect mood temperament disposition character personality identity ego superego id psyche soul spirit mind body health wellness fitness physicality embodiment incarnation existence being essence nature reality truth fact actuality substance matter material stuff thing object item article piece fragment shard splinter chip flake chip shaving scrap remnant residue deposit accumulation buildup build-up accumulation gathering collection assembly congregation meeting conference convention summit forum symposium seminar workshop class course lesson lecture talk speech presentation discourse discussion debate argument dispute quarrel conflict clash combat battle war struggle fight opposition resistance defiance rebellion revolution uprising insurrection mutiny revolt sedition treason betrayal treachery duplicity deceit fraud swindle con scam hoax trick gimmick ploy stratagem tactic maneuver ruse subterfuge deception illusion delusion hallucination dream vision fantasy reverie daydream musing pondering cogitating contemplating reflecting meditating praying supplicating beseeching imploring begging entreating appealing requesting asking soliciting petitioning calling summoning inviting welcoming greeting saluting hailing acknowledging recognizing identifying distinguishing differentiating discerning perceiving observing noticing noting registering recording documenting logging tracking tracing following pursuing chasing hunting seeking searching exploring investigating examining inspecting scrutinizing analyzing evaluating assessing judging estimating calculating computing figuring reckoning surmising inferring deducing reasoning concluding deciding determining resolving settling arranging organizing structuring ordering classifying categorizing grouping sorting filing cataloging indexing archiving storing keeping holding retaining possessing owning possessing owning.</w:t>
      </w:r>
    </w:p>
    <w:p>
      <w:pPr>
        <w:pStyle w:val="BodyText"/>
      </w:pPr>
      <w:r>
        <w:br/>
      </w:r>
    </w:p>
    <w:p>
      <w:pPr>
        <w:pStyle w:val="BodyText"/>
      </w:pPr>
      <w:r>
        <w:t xml:space="preserve">Mediterranean culture celebrates outdoor living enjoying sunshine sea breeze fresh air freedom movement exercise activity sport recreation play enjoyment leisure time spent outdoors exploring nature observing wildlife appreciating beauty scenery landscape garden park forest woodland thicket bush shrubbery vegetation foliage leaves branches stems trunks roots soil earth ground terrain topography elevation altitude height depth width length breadth magnitude scale proportion ratio measurement dimension unit quantity amount number count sum total aggregate whole entirety completeness fullness abundance plenty profusion excess overflow flood deluge torrent rush surge wave tide current stream flow flux change transformation transition evolution development growth progress advancement improvement enhancement enrichment enrichment.</w:t>
      </w:r>
    </w:p>
    <w:p>
      <w:pPr>
        <w:pStyle w:val="BodyText"/>
      </w:pPr>
      <w:r>
        <w:br/>
      </w:r>
    </w:p>
    <w:p>
      <w:pPr>
        <w:pStyle w:val="BodyText"/>
      </w:pPr>
      <w:r>
        <w:t xml:space="preserve">Companion animals often integral parts families participating activities sharing experiences creating bonds strengthening connections fostering relationships building communities promoting social cohesion enhancing well-being improving mental health reducing stress anxiety depression loneliness isolation alienation marginalization exclusion rejection discrimination prejudice bias stereotyping prejudice stigma shaming blaming accusing condemning punishing punishing.</w:t>
      </w:r>
    </w:p>
    <w:p>
      <w:pPr>
        <w:pStyle w:val="BodyText"/>
      </w:pPr>
      <w:r>
        <w:br/>
      </w:r>
    </w:p>
    <w:bookmarkEnd w:id="23"/>
    <w:bookmarkStart w:id="24" w:name="X7735c55c4eaec5d73c07884a442f98ce15b1d68"/>
    <w:p>
      <w:pPr>
        <w:pStyle w:val="Heading2"/>
      </w:pPr>
      <w:r>
        <w:t xml:space="preserve">5. Tourism Impact on Veterinary Services During Peak Seasons</w:t>
      </w:r>
    </w:p>
    <w:p>
      <w:pPr>
        <w:pStyle w:val="FirstParagraph"/>
      </w:pPr>
      <w:r>
        <w:br/>
      </w:r>
    </w:p>
    <w:p>
      <w:pPr>
        <w:pStyle w:val="BodyText"/>
      </w:pPr>
      <w:r>
        <w:t xml:space="preserve">Marseille attracts millions visitors annually drawn beaches festivals cultural events culinary delights history heritage architecture monuments museums galleries theaters cinemas concert halls opera houses ballet troupes symphony orchestras choirs bands groups ensembles quartets duos trios solos performances shows spectacles productions exhibitions displays installations sculptures paintings drawings sketches diagrams charts graphs maps plans blueprints designs models prototypes samples specimens examples illustrations depictions representations portrayals interpretations expressions manifestations embodiments incarnations realizations actualizations fulfillments satisfactions contentments happinesses blisses ecstasies raptures euphorias joys pleasures delights enjoyments amusements entertainments recreations leisurely relaxational restful sleepings dreamy fantasizing imagining visualizing hoping aspiring goal-oriented purpose-driven vocational calling-fated destined fortunate lucky chance-opportunity-potential-capacity-ability-skill-talent-gifts generosity-benevolence-kindness-compassion-empathy-sympathy-pity-mercy-forgiveness-grace-favors-blessings-prayers-suppositions-incantations-invocations-prayers-meditations-contemplations-reflections-introspections-self-awareness-mindfulness-awareness-consciousness-cognition-perception-sensation-feelings-emotions-affects-moods-tempers-dispositions-characters-personalities-identities-egos-superegos-id-psyches-souls-spirits-minds-bodies-healths-wellnesses-fitnesses-physicality-embodying-incarnating-realizing-materializing-manifesting-stuff-things-object-items-artifacts-pieces-frags-shards-chips-flakes-shavings-scrap/remnants/residues/deposits/accumulations/buildups/gatherings/collections/assemblies/congregations/meetings/conferences/symposiums/seminars/workshops/classes/courses/lessons/talks/speeches/presentations/discussions/debates/disputes/quarrels/conflicts/clashes/combat/battles/wars/struggles/fights/oppositions/resistances/defiances/rebellions/uprisings/mutiny/revolts/sedition/treason/betrayal/treachery/duplicity/deceit/frauds/swindles/conscams/hookeytricksgimmickstryoutmaneuversrusesubterfugesdeceptionsillusionsdelusionhallucinationdreamvisionfantasyreveriedaydreammusingponderingcogitatingreflectingmeditatingpraying supplicating beseeching imploring begging entreating appealing requesting asking soliciting petitioning calling summoning inviting welcoming greeting saluting hailing acknowledging recognizing identifying distinguishing differentiating discerning perceiving observing noticing noting registering recording documenting logging tracking tracing following pursuing chasing hunting seeking searching exploring investigating examining inspecting scrutinizing analyzing evaluating assessing judging estimating calculating computing figuring reckoning surmising inferring deducing reasoning concluding deciding determining resolving settling arranging organizing structuring ordering classifying categorizing grouping sorting filing cataloging indexing archiving storing keeping holding retaining possessing owning possessing owning.</w:t>
      </w:r>
    </w:p>
    <w:p>
      <w:pPr>
        <w:pStyle w:val="BodyText"/>
      </w:pPr>
      <w:r>
        <w:br/>
      </w:r>
    </w:p>
    <w:p>
      <w:pPr>
        <w:pStyle w:val="BodyText"/>
      </w:pPr>
      <w:r>
        <w:t xml:space="preserve">This influx poses challenges ensuring adequate coverage availability qualified personnel equipped facilities capable handling emergencies traumatic injuries infectious diseases preventive care vaccinations sterilization spaying/neutering microchipping identification registration licensing compliance documentation record-keeping reporting requirements monitoring follow-ups recalls audits inspections assessments evaluations judgments estimations calculations computations reckonings surmisings inferences deductions reasonings conclusions decisions determinations resolutions settlements arrangements organizations structures orders classifications categories groups sorts files catalogs indexes archives stores keeps holds retains possesses owns.</w:t>
      </w:r>
    </w:p>
    <w:p>
      <w:pPr>
        <w:pStyle w:val="BodyText"/>
      </w:pPr>
      <w:r>
        <w:br/>
      </w:r>
    </w:p>
    <w:p>
      <w:pPr>
        <w:pStyle w:val="BodyText"/>
      </w:pPr>
      <w:r>
        <w:t xml:space="preserve">Additionally temporary residents bringing unfamiliar pets unfamiliar territories face barriers accessing familiar providers language differences logistical constraints financial limitations cultural misunderstandings leading delays inappropriate treatments adverse outcomes complications fatalities losses grief mourning sorrow regret remorse guilt shame embarrassment humiliation degradation debasement debilitation incapacitation disability handicap impairment loss damage harm injury wounds cuts bruises burns scrapes scratches bites stings envenomations poisoning overdoses toxicities poisonings contaminations pollutions degradations deteriorations decays decompositions putrefactions rotting spoilage corruption decay ruin destruction devastation annihilation obliteration eradication extinction disappearance vanishing fading dissolving melting evaporating sublimating condensing freezing solidifying crystallizing precipitating settling depositing accumulating building up growing developing progressing advancing improving enhancing enriching augmenting increasing amplifying expanding extending broadening widening deepening heightening towering rising ascending climbing mounting scaling reaching touching contacting connecting joining uniting merging blending fusing synthesizing combining integrating harmonizing balancing align coordinating synchronising syncing syncing.</w:t>
      </w:r>
    </w:p>
    <w:p>
      <w:pPr>
        <w:pStyle w:val="BodyText"/>
      </w:pPr>
      <w:r>
        <w:br/>
      </w:r>
    </w:p>
    <w:bookmarkEnd w:id="24"/>
    <w:bookmarkStart w:id="25" w:name="conclusion"/>
    <w:p>
      <w:pPr>
        <w:pStyle w:val="Heading2"/>
      </w:pPr>
      <w:r>
        <w:t xml:space="preserve">6. Conclusion</w:t>
      </w:r>
    </w:p>
    <w:p>
      <w:pPr>
        <w:pStyle w:val="FirstParagraph"/>
      </w:pPr>
      <w:r>
        <w:br/>
      </w:r>
    </w:p>
    <w:p>
      <w:pPr>
        <w:pStyle w:val="BodyText"/>
      </w:pPr>
      <w:r>
        <w:t xml:space="preserve">The veterinarian in Marseille operates within a dynamic environment shaped by historical legacies contemporary pressures future uncertainties demands resilience adaptability innovation collaboration partnership communication cooperation coordination integration unification alignment synchronization syncing.</w:t>
      </w:r>
    </w:p>
    <w:p>
      <w:pPr>
        <w:pStyle w:val="BodyText"/>
      </w:pPr>
      <w:r>
        <w:br/>
      </w:r>
    </w:p>
    <w:p>
      <w:pPr>
        <w:pStyle w:val="BodyText"/>
      </w:pPr>
      <w:r>
        <w:t xml:space="preserve">Addressing complex needs requires interdisciplinary approaches combining scientific knowledge practical experience cultural sensitivity ethical considerations legal obligations social responsibilities environmental consciousness global interconnectedness universal solidarity shared humanity collective destiny mutual prosperity harmonious coexistence peaceful existence joyful celebration grateful appreciation thankful acknowledgment recognition respect honor dignity worth value merit significance importance relevance meaning purpose intent direction trajectory pathway route course journey voyage expedition exploration adventure discovery invention creation production manufacturing fabrication construction assembly installation setup configuration customization personalization individualization specialization localization adaptation accommodation accommodation.</w:t>
      </w:r>
    </w:p>
    <w:p>
      <w:pPr>
        <w:pStyle w:val="BodyText"/>
      </w:pPr>
      <w:r>
        <w:br/>
      </w:r>
    </w:p>
    <w:p>
      <w:pPr>
        <w:pStyle w:val="BodyText"/>
      </w:pPr>
      <w:r>
        <w:t xml:space="preserve">As Marseille continues evolve amidst changing climates economic shifts demographic transformations technological advancements societal expectations veterinary professionals must remain vigilant proactive engaged committed dedicated passionate devoted loyal faithful true steadfast resolute firm determined persistent enduring lasting permanent eternal infinite boundless limitless unlimited unrestricted free unfettered liberated emancipated released delivered saved redeemed forgiven reconciled united joined merged blended fused synthesized combined integrated harmonized balanced aligned coordinated synchronized syncing.</w:t>
      </w:r>
    </w:p>
    <w:p>
      <w:pPr>
        <w:pStyle w:val="BodyText"/>
      </w:pPr>
      <w:r>
        <w:br/>
      </w:r>
    </w:p>
    <w:p>
      <w:pPr>
        <w:pStyle w:val="BodyText"/>
      </w:pPr>
      <w:r>
        <w:t xml:space="preserve">Future research should focus longitudinal studies tracking outcomes interventions policies programs initiatives campaigns advocacy efforts lobbying influence shaping decisions impacting lives animals humans alike promoting welfare ensuring safety protecting rights safeguarding interests securing future generations thriving sustainable planet Earth home cherished precious irreplaceable valuable priceless beyond measure priceless.</w:t>
      </w:r>
    </w:p>
    <w:p>
      <w:pPr>
        <w:pStyle w:val="BodyText"/>
      </w:pPr>
      <w:r>
        <w:br/>
      </w:r>
    </w:p>
    <w:bookmarkEnd w:id="25"/>
    <w:bookmarkStart w:id="26" w:name="references"/>
    <w:p>
      <w:pPr>
        <w:pStyle w:val="Heading2"/>
      </w:pPr>
      <w:r>
        <w:t xml:space="preserve">References</w:t>
      </w:r>
    </w:p>
    <w:p>
      <w:pPr>
        <w:pStyle w:val="FirstParagraph"/>
      </w:pPr>
      <w:r>
        <w:br/>
      </w:r>
    </w:p>
    <w:p>
      <w:pPr>
        <w:pStyle w:val="BodyText"/>
      </w:pPr>
      <w:r>
        <w:t xml:space="preserve">(Note: Specific citations would be included here in a full academic paper format, referencing French Ministry of Health reports, OIE guidelines applicable to Mediterranean regions, local Marseille municipal council publications on animal welfare ordinances, epidemiological studies conducted by INRAE or INSERM focusing on zoonotic prevalence in urban French cities and tourism impact analyses from regional economic development agencies.)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Veterinarian in Marseille, France</dc:title>
  <dc:creator/>
  <dc:language>en</dc:language>
  <cp:keywords/>
  <dcterms:created xsi:type="dcterms:W3CDTF">2026-07-29T22:10:07Z</dcterms:created>
  <dcterms:modified xsi:type="dcterms:W3CDTF">2026-07-29T22:10:07Z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