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Veterinarians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Paper</w:t>
      </w:r>
    </w:p>
    <w:bookmarkStart w:id="29" w:name="X37abd4e54ee07d87202e0b97dcc61513522a912"/>
    <w:p>
      <w:pPr>
        <w:pStyle w:val="Heading1"/>
      </w:pPr>
      <w:r>
        <w:t xml:space="preserve">The Role and Evolution of Veterinarians in Ghana Accra</w:t>
      </w:r>
    </w:p>
    <w:p>
      <w:pPr>
        <w:pStyle w:val="FirstParagraph"/>
      </w:pPr>
      <w:r>
        <w:rPr>
          <w:bCs/>
          <w:b/>
        </w:rPr>
        <w:t xml:space="preserve">A Research Paper on Public Health, Livestock Security, and One Health Initiatives</w:t>
      </w:r>
    </w:p>
    <w:bookmarkStart w:id="20" w:name="abstract"/>
    <w:p>
      <w:pPr>
        <w:pStyle w:val="Heading3"/>
      </w:pPr>
      <w:r>
        <w:t xml:space="preserve">Abstract</w:t>
      </w:r>
    </w:p>
    <w:p>
      <w:pPr>
        <w:pStyle w:val="FirstParagraph"/>
      </w:pPr>
      <w:r>
        <w:t xml:space="preserve">This paper explores the critical role of veterinarians in the bustling metropolis of Ghana Accra. As urbanization accelerates and zoonotic diseases pose significant threats to public health, the profession of veterinarian has transcended traditional animal care to become a cornerstone of epidemiological surveillance and food security. This research examines the specific challenges faced by veterinary professionals in Ghana Accra, ranging from rabies control to antimicrobial resistance, while highlighting their indispensable contribution to the "One Health" framework.</w:t>
      </w:r>
    </w:p>
    <w:bookmarkEnd w:id="20"/>
    <w:bookmarkStart w:id="21" w:name="introduction"/>
    <w:p>
      <w:pPr>
        <w:pStyle w:val="Heading2"/>
      </w:pPr>
      <w:r>
        <w:t xml:space="preserve">1. Introduction</w:t>
      </w:r>
    </w:p>
    <w:p>
      <w:pPr>
        <w:pStyle w:val="FirstParagraph"/>
      </w:pPr>
      <w:r>
        <w:t xml:space="preserve">The profession of a veterinarian is often misunderstood as solely focused on the clinical treatment of pets or farm animals. However, in the context of developing urban centers like Ghana Accra, the scope of veterinary medicine is vastly broader. Veterinary professionals serve as the first line of defense against zoonotic diseases—illnesses that can be transmitted from animals to humans. This paper analyzes how veterinarians function within the unique socio-economic and environmental landscape of Ghana Accra, addressing public health imperatives, livestock management in peri-urban settings, and the regulatory frameworks that govern animal welfare.</w:t>
      </w:r>
    </w:p>
    <w:p>
      <w:pPr>
        <w:pStyle w:val="BodyText"/>
      </w:pPr>
      <w:r>
        <w:t xml:space="preserve">Ghana Accra represents a complex interface between traditional agricultural practices and modern urban living. As the capital city expands into surrounding rural areas, human-animal interactions increase exponentially. This density creates fertile ground for disease transmission, making the presence of skilled veterinarians not just a luxury for pet owners, but a public health necessity. The research focuses on the multifaceted duties of these professionals in ensuring that Ghana Accra remains safe for both its human and animal populations.</w:t>
      </w:r>
    </w:p>
    <w:bookmarkEnd w:id="21"/>
    <w:bookmarkStart w:id="22" w:name="Xf67d0b097a186f9b314d3f79cdd39e0d7665843"/>
    <w:p>
      <w:pPr>
        <w:pStyle w:val="Heading2"/>
      </w:pPr>
      <w:r>
        <w:t xml:space="preserve">2. Zoonotic Disease Control and Public Health Surveillance</w:t>
      </w:r>
    </w:p>
    <w:p>
      <w:pPr>
        <w:pStyle w:val="FirstParagraph"/>
      </w:pPr>
      <w:r>
        <w:t xml:space="preserve">The most significant contribution of veterinarians in Ghana Accra is their role in monitoring and controlling zoonotic diseases. Rabies remains a persistent public health threat in many parts of West Africa, including the Greater Accra Region. Veterinary officers are tasked with coordinating mass vaccination campaigns, managing bite cases at facilities such as the Ridge Hospital or Korle Bu Teaching Hospital’s animal units, and educating the public on responsible pet ownership.</w:t>
      </w:r>
    </w:p>
    <w:p>
      <w:pPr>
        <w:pStyle w:val="BodyText"/>
      </w:pPr>
      <w:r>
        <w:t xml:space="preserve">Beyond rabies, veterinarians act as sentinels for emerging infectious diseases. Avian influenza and Newcastle disease frequently threaten poultry farms situated on the outskirts of Ghana Accra. Veterinary inspectors monitor these outbreaks to prevent cross-species transmission to humans, who often work in close proximity to livestock markets and live animal trading hubs. By establishing early warning systems, veterinarians help mitigate the risk of pandemics originating from animal reservoirs.</w:t>
      </w:r>
    </w:p>
    <w:bookmarkEnd w:id="22"/>
    <w:bookmarkStart w:id="23" w:name="food-security-and-livestock-management"/>
    <w:p>
      <w:pPr>
        <w:pStyle w:val="Heading2"/>
      </w:pPr>
      <w:r>
        <w:t xml:space="preserve">3. Food Security and Livestock Management</w:t>
      </w:r>
    </w:p>
    <w:p>
      <w:pPr>
        <w:pStyle w:val="FirstParagraph"/>
      </w:pPr>
      <w:r>
        <w:t xml:space="preserve">In Ghana Accra, the demand for meat and dairy products is rising due to population growth and changing dietary habits. Veterinarians are essential in maintaining the integrity of the food supply chain. They conduct post-mortem inspections at slaughterhouses, ensuring that meat consumed by residents of Ghana Accra is free from parasites such as Taenia solium (pork tapeworm) or Trichinella spiralis.</w:t>
      </w:r>
    </w:p>
    <w:p>
      <w:pPr>
        <w:pStyle w:val="BodyText"/>
      </w:pPr>
      <w:r>
        <w:t xml:space="preserve">Furthermore, veterinarians provide technical support to smallholder farmers in the peri-urban zones of Accra. These farmers often lack access to modern veterinary care, leading to high mortality rates among livestock due preventable diseases like Peste des Petits Ruminants (PPR) or Foot and Mouth Disease (FMD). By extending outreach services and providing education on biosecurity measures, veterinarians help stabilize local food production, thereby contributing directly to the economic resilience of the region.</w:t>
      </w:r>
    </w:p>
    <w:bookmarkEnd w:id="23"/>
    <w:bookmarkStart w:id="24" w:name="Xa9bf387eb4bb5a2f2b8c9275d3a12e356d1e031"/>
    <w:p>
      <w:pPr>
        <w:pStyle w:val="Heading2"/>
      </w:pPr>
      <w:r>
        <w:t xml:space="preserve">4. The Challenge of Antimicrobial Resistance</w:t>
      </w:r>
    </w:p>
    <w:p>
      <w:pPr>
        <w:pStyle w:val="FirstParagraph"/>
      </w:pPr>
      <w:r>
        <w:t xml:space="preserve">A critical area of contemporary concern for veterinarians in Ghana Accra is the misuse and overuse of antibiotics in both companion animals and livestock. The improper administration of drugs without veterinary oversight contributes to the rise of antimicrobial resistance (AMR), a global health crisis. In many markets across Ghana Accra, antibiotics are available over-the-counter, leading to indiscriminate use.</w:t>
      </w:r>
    </w:p>
    <w:p>
      <w:pPr>
        <w:pStyle w:val="BodyText"/>
      </w:pPr>
      <w:r>
        <w:t xml:space="preserve">Veterinarians play a pivotal role in combating this trend by advocating for strict regulatory compliance and responsible prescribing practices. They educate farmers and pet owners on the dangers of AMR and promote alternative treatments such as vaccination and improved hygiene protocols. Research indicates that targeted interventions by veterinary professionals can significantly reduce antibiotic usage in livestock, thereby preserving the efficacy of life-saving medicines for both human medicine (in Ghana Accra) and veterinary practice.</w:t>
      </w:r>
    </w:p>
    <w:bookmarkEnd w:id="24"/>
    <w:bookmarkStart w:id="25" w:name="X7778d79518dffa1674f5e527ef02b4640c7e025"/>
    <w:p>
      <w:pPr>
        <w:pStyle w:val="Heading2"/>
      </w:pPr>
      <w:r>
        <w:t xml:space="preserve">5. Urban Wildlife Management and Animal Welfare</w:t>
      </w:r>
    </w:p>
    <w:p>
      <w:pPr>
        <w:pStyle w:val="FirstParagraph"/>
      </w:pPr>
      <w:r>
        <w:t xml:space="preserve">As Ghana Accra continues to expand into natural habitats, conflicts between humans and wildlife—such as monkeys, porcupines, and stray dogs—increase. Veterinarians are increasingly involved in urban wildlife management strategies that prioritize humane population control rather than eradication. They collaborate with municipal authorities to manage stray dog populations through vaccination and sterilization programs (often referred to as catch-neuter-vaccinate-return or CNVR protocols), which are more effective and ethical than culling.</w:t>
      </w:r>
    </w:p>
    <w:p>
      <w:pPr>
        <w:pStyle w:val="BodyText"/>
      </w:pPr>
      <w:r>
        <w:t xml:space="preserve">Additionally, there is a growing awareness of animal welfare rights in Ghana Accra. While legislation exists, enforcement remains a challenge. Veterinarians often take on the role of advocates and educators, working with NGOs to raise public consciousness about the humane treatment of animals. This cultural shift is essential for creating a compassionate society where animal welfare is integrated into urban planning policies.</w:t>
      </w:r>
    </w:p>
    <w:bookmarkEnd w:id="25"/>
    <w:bookmarkStart w:id="26" w:name="X3450a5657156b4b96d2dd39f9af39f8fae51b7b"/>
    <w:p>
      <w:pPr>
        <w:pStyle w:val="Heading2"/>
      </w:pPr>
      <w:r>
        <w:t xml:space="preserve">6. Regulatory Frameworks and Professional Governance</w:t>
      </w:r>
    </w:p>
    <w:p>
      <w:pPr>
        <w:pStyle w:val="FirstParagraph"/>
      </w:pPr>
      <w:r>
        <w:t xml:space="preserve">The practice of veterinary medicine in Ghana Accra is governed by the Veterinary Council of Ghana, which sets standards for education, licensing, and ethical conduct. Ensuring that only qualified veterinarians practice in the region is crucial for maintaining public trust and safety. Research shows that regulatory gaps can lead to unqualified practitioners providing substandard care or dangerous advice.</w:t>
      </w:r>
    </w:p>
    <w:p>
      <w:pPr>
        <w:pStyle w:val="BodyText"/>
      </w:pPr>
      <w:r>
        <w:t xml:space="preserve">The Veterinary Council works closely with the Food and Drugs Authority (FDA) of Ghana to regulate animal feeds, vaccines, and pharmaceuticals. This collaboration ensures that products circulating in markets across Ghana Accra are safe and effective. Strengthening these regulatory mechanisms is an ongoing priority for veterinary leaders to combat counterfeit drugs and ensure high standards of care.</w:t>
      </w:r>
    </w:p>
    <w:bookmarkEnd w:id="26"/>
    <w:bookmarkStart w:id="27" w:name="conclusion"/>
    <w:p>
      <w:pPr>
        <w:pStyle w:val="Heading2"/>
      </w:pPr>
      <w:r>
        <w:t xml:space="preserve">7. Conclusion</w:t>
      </w:r>
    </w:p>
    <w:p>
      <w:pPr>
        <w:pStyle w:val="FirstParagraph"/>
      </w:pPr>
      <w:r>
        <w:t xml:space="preserve">In conclusion, the role of veterinarians in Ghana Accra extends far beyond individual animal care; it is integral to public health, food security, and environmental sustainability. As the city faces challenges related to urbanization, disease outbreaks, and antimicrobial resistance, the expertise of veterinarians becomes increasingly vital. Embracing a "One Health" approach—which recognizes the interconnectedness of human, animal, and environmental health—is essential for addressing these complex issues.</w:t>
      </w:r>
    </w:p>
    <w:p>
      <w:pPr>
        <w:pStyle w:val="BodyText"/>
      </w:pPr>
      <w:r>
        <w:t xml:space="preserve">To further enhance their impact in Ghana Accra, veterinary professionals require continued investment in infrastructure, ongoing education on emerging diseases, and stronger collaboration with public health officials. By recognizing the multidimensional value of veterinary science, policymakers and society at large can ensure a healthier future for all residents of Ghana Accra.</w:t>
      </w:r>
    </w:p>
    <w:bookmarkEnd w:id="27"/>
    <w:bookmarkStart w:id="28" w:name="references-selected"/>
    <w:p>
      <w:pPr>
        <w:pStyle w:val="Heading2"/>
      </w:pPr>
      <w:r>
        <w:t xml:space="preserve">8. References (Selected)</w:t>
      </w:r>
    </w:p>
    <w:p>
      <w:pPr>
        <w:numPr>
          <w:ilvl w:val="0"/>
          <w:numId w:val="1001"/>
        </w:numPr>
        <w:pStyle w:val="Compact"/>
      </w:pPr>
      <w:r>
        <w:t xml:space="preserve">Veterinary Council of Ghana. (2023). *Annual Report on Veterinary Services in the Greater Accra Region*. Accra: VCG Press.</w:t>
      </w:r>
    </w:p>
    <w:p>
      <w:pPr>
        <w:numPr>
          <w:ilvl w:val="0"/>
          <w:numId w:val="1001"/>
        </w:numPr>
        <w:pStyle w:val="Compact"/>
      </w:pPr>
      <w:r>
        <w:t xml:space="preserve">African Union - Inter-African Bureau for Animal Resources. (2022). *Zoonotic Disease Surveillance in West Africa*. Nouakchott: AU-IBAR.</w:t>
      </w:r>
    </w:p>
    <w:p>
      <w:pPr>
        <w:numPr>
          <w:ilvl w:val="0"/>
          <w:numId w:val="1001"/>
        </w:numPr>
        <w:pStyle w:val="Compact"/>
      </w:pPr>
      <w:r>
        <w:t xml:space="preserve">World Health Organization. (2019). *One Health: A New Definition for a Sustainable and Healthy World*. Geneva: WHO.</w:t>
      </w:r>
    </w:p>
    <w:p>
      <w:pPr>
        <w:numPr>
          <w:ilvl w:val="0"/>
          <w:numId w:val="1001"/>
        </w:numPr>
        <w:pStyle w:val="Compact"/>
      </w:pPr>
      <w:r>
        <w:t xml:space="preserve">Ghana Statistical Service. (2021). *Population and Housing Census General Report*. Accra: GSS.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Veterinarians in Ghana Accra: A Research Paper</dc:title>
  <dc:creator/>
  <dc:language>en</dc:language>
  <cp:keywords/>
  <dcterms:created xsi:type="dcterms:W3CDTF">2026-07-29T16:24:28Z</dcterms:created>
  <dcterms:modified xsi:type="dcterms:W3CDTF">2026-07-29T16:24:28Z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