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Veterinarians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9" w:name="Xc86006df6c6d61f4b666eaf88dfa60a950955fd"/>
    <w:p>
      <w:pPr>
        <w:pStyle w:val="Heading1"/>
      </w:pPr>
      <w:r>
        <w:t xml:space="preserve">The Role and Evolution of Veterinarians in Iran, Tehran</w:t>
      </w:r>
    </w:p>
    <w:p>
      <w:pPr>
        <w:pStyle w:val="FirstParagraph"/>
      </w:pPr>
      <w:r>
        <w:t xml:space="preserve">A Research Paper on Veterinary Medicine in the Capital Region</w:t>
      </w:r>
    </w:p>
    <w:p>
      <w:pPr>
        <w:pStyle w:val="BodyText"/>
      </w:pPr>
      <w:r>
        <w:br/>
      </w:r>
      <w:r>
        <w:br/>
      </w:r>
    </w:p>
    <w:p>
      <w:pPr>
        <w:pStyle w:val="BodyText"/>
      </w:pPr>
      <w:r>
        <w:rPr>
          <w:bCs/>
          <w:b/>
        </w:rPr>
        <w:t xml:space="preserve">Title: Bridging Public Health and Animal Welfare: The Critical Function of the Veterinarian within the Metropolitan Context of Iran, Tehran</w:t>
      </w:r>
    </w:p>
    <w:bookmarkStart w:id="20" w:name="abstract"/>
    <w:p>
      <w:pPr>
        <w:pStyle w:val="Heading2"/>
      </w:pPr>
      <w:r>
        <w:t xml:space="preserve">Abstract</w:t>
      </w:r>
    </w:p>
    <w:p>
      <w:pPr>
        <w:pStyle w:val="FirstParagraph"/>
      </w:pPr>
      <w:r>
        <w:t xml:space="preserve">The intersection between human public health, urban sanitation, and animal welfare is defined by the specialized practice of veterinary medicine. In</w:t>
      </w:r>
      <w:r>
        <w:t xml:space="preserve"> </w:t>
      </w:r>
      <w:r>
        <w:rPr>
          <w:bCs/>
          <w:b/>
        </w:rPr>
        <w:t xml:space="preserve">Iran Tehran</w:t>
      </w:r>
      <w:r>
        <w:t xml:space="preserve">, a city characterized by high population density and rapid industrialization, the role of the</w:t>
      </w:r>
      <w:r>
        <w:t xml:space="preserve"> </w:t>
      </w:r>
      <w:r>
        <w:rPr>
          <w:bCs/>
          <w:b/>
        </w:rPr>
        <w:t xml:space="preserve">veterinarian</w:t>
      </w:r>
      <w:r>
        <w:t xml:space="preserve"> </w:t>
      </w:r>
      <w:r>
        <w:t xml:space="preserve">extends far beyond traditional clinical pet care. This research paper explores how veterinarians in</w:t>
      </w:r>
      <w:r>
        <w:t xml:space="preserve"> </w:t>
      </w:r>
      <w:r>
        <w:rPr>
          <w:iCs/>
          <w:i/>
        </w:rPr>
        <w:t xml:space="preserve">Iran Tehran</w:t>
      </w:r>
      <w:r>
        <w:t xml:space="preserve"> </w:t>
      </w:r>
      <w:r>
        <w:t xml:space="preserve">act as essential sentinels for zoonotic disease control, guardians of food safety within the meat supply chain, and leaders in managing urban wildlife populations. By analyzing the socio-economic and environmental landscape of</w:t>
      </w:r>
      <w:r>
        <w:t xml:space="preserve"> </w:t>
      </w:r>
      <w:r>
        <w:rPr>
          <w:bCs/>
          <w:b/>
        </w:rPr>
        <w:t xml:space="preserve">Iran Tehran</w:t>
      </w:r>
      <w:r>
        <w:t xml:space="preserve">, this document highlights why robust veterinary infrastructure is vital for sustainable urban development in this specific geographic context.</w:t>
      </w:r>
    </w:p>
    <w:bookmarkEnd w:id="20"/>
    <w:bookmarkStart w:id="21" w:name="introduction"/>
    <w:p>
      <w:pPr>
        <w:pStyle w:val="Heading2"/>
      </w:pPr>
      <w:r>
        <w:t xml:space="preserve">Introduction</w:t>
      </w:r>
    </w:p>
    <w:p>
      <w:pPr>
        <w:pStyle w:val="FirstParagraph"/>
      </w:pPr>
      <w:r>
        <w:rPr>
          <w:bCs/>
          <w:b/>
        </w:rPr>
        <w:t xml:space="preserve">Tehran</w:t>
      </w:r>
      <w:r>
        <w:t xml:space="preserve">, the capital city of</w:t>
      </w:r>
      <w:r>
        <w:t xml:space="preserve"> </w:t>
      </w:r>
      <w:r>
        <w:rPr>
          <w:iCs/>
          <w:i/>
        </w:rPr>
        <w:t xml:space="preserve">Iran</w:t>
      </w:r>
      <w:r>
        <w:t xml:space="preserve">, stands as one of the most significant metropolitan areas in the Middle East. With a population exceeding nine million, the city faces complex challenges regarding environmental quality, public health infrastructure, and social dynamics. In such a densely populated environment, humans and animals frequently share spaces—whether through companion pets in residential apartments or livestock markets supplying fresh meat to urban consumers. The</w:t>
      </w:r>
      <w:r>
        <w:t xml:space="preserve"> </w:t>
      </w:r>
      <w:r>
        <w:rPr>
          <w:bCs/>
          <w:b/>
        </w:rPr>
        <w:t xml:space="preserve">veterinarian</w:t>
      </w:r>
      <w:r>
        <w:t xml:space="preserve"> </w:t>
      </w:r>
      <w:r>
        <w:t xml:space="preserve">serves as the pivotal professional bridge managing these interactions.</w:t>
      </w:r>
    </w:p>
    <w:p>
      <w:pPr>
        <w:pStyle w:val="BodyText"/>
      </w:pPr>
      <w:r>
        <w:t xml:space="preserve">The term</w:t>
      </w:r>
      <w:r>
        <w:t xml:space="preserve"> </w:t>
      </w:r>
      <w:r>
        <w:rPr>
          <w:bCs/>
          <w:b/>
          <w:iCs/>
          <w:i/>
        </w:rPr>
        <w:t xml:space="preserve">Iran Tehran</w:t>
      </w:r>
      <w:r>
        <w:t xml:space="preserve"> </w:t>
      </w:r>
      <w:r>
        <w:t xml:space="preserve">represents not merely a geographical location but a unique socio-economic ecosystem. The veterinary profession in this region has evolved from state-controlled agricultural support to a mixed economy of private practice, public health regulation, and emergency response. This paper argues that the effective deployment and regulatory oversight of the</w:t>
      </w:r>
      <w:r>
        <w:t xml:space="preserve"> </w:t>
      </w:r>
      <w:r>
        <w:rPr>
          <w:bCs/>
          <w:b/>
        </w:rPr>
        <w:t xml:space="preserve">veterinarian</w:t>
      </w:r>
      <w:r>
        <w:t xml:space="preserve"> </w:t>
      </w:r>
      <w:r>
        <w:t xml:space="preserve">are critical determinants for both animal welfare standards and human safety within</w:t>
      </w:r>
      <w:r>
        <w:t xml:space="preserve"> </w:t>
      </w:r>
      <w:r>
        <w:rPr>
          <w:iCs/>
          <w:i/>
        </w:rPr>
        <w:t xml:space="preserve">Iran Tehran</w:t>
      </w:r>
      <w:r>
        <w:t xml:space="preserve">.</w:t>
      </w:r>
    </w:p>
    <w:bookmarkEnd w:id="21"/>
    <w:bookmarkStart w:id="22" w:name="X0c6888a6205038b122125fa8e53a910262e75ea"/>
    <w:p>
      <w:pPr>
        <w:pStyle w:val="Heading2"/>
      </w:pPr>
      <w:r>
        <w:t xml:space="preserve">Zoonotic Disease Control as a Primary Mandate</w:t>
      </w:r>
    </w:p>
    <w:p>
      <w:pPr>
        <w:pStyle w:val="FirstParagraph"/>
      </w:pPr>
      <w:r>
        <w:t xml:space="preserve">The most urgent function of the modern</w:t>
      </w:r>
      <w:r>
        <w:t xml:space="preserve"> </w:t>
      </w:r>
      <w:r>
        <w:rPr>
          <w:bCs/>
          <w:b/>
        </w:rPr>
        <w:t xml:space="preserve">veterinarian</w:t>
      </w:r>
      <w:r>
        <w:t xml:space="preserve">, particularly in dense urban centers, is the prevention and management of zoonoses—diseases that can be transmitted between animals and humans. In</w:t>
      </w:r>
      <w:r>
        <w:t xml:space="preserve"> </w:t>
      </w:r>
      <w:r>
        <w:rPr>
          <w:iCs/>
          <w:i/>
        </w:rPr>
        <w:t xml:space="preserve">Iran Tehran</w:t>
      </w:r>
      <w:r>
        <w:t xml:space="preserve">, the historical prevalence of diseases such as rabies has necessitated a strong veterinary presence. While vaccination campaigns have significantly reduced these incidents, vigilance remains critical.</w:t>
      </w:r>
    </w:p>
    <w:p>
      <w:pPr>
        <w:pStyle w:val="BodyText"/>
      </w:pPr>
      <w:r>
        <w:t xml:space="preserve">Veterinarians in</w:t>
      </w:r>
      <w:r>
        <w:t xml:space="preserve"> </w:t>
      </w:r>
      <w:r>
        <w:rPr>
          <w:bCs/>
          <w:b/>
        </w:rPr>
        <w:t xml:space="preserve">Iran Tehran</w:t>
      </w:r>
      <w:r>
        <w:t xml:space="preserve"> </w:t>
      </w:r>
      <w:r>
        <w:t xml:space="preserve">are often the first line of defense against outbreaks of Avian Influenza, Brucellosis, and Rabies. The urban environment creates unique vectors for disease; for instance, stray dog populations require regular vaccination and sterilization to prevent territorial conflicts with humans and other animals. The Ministry of Health and Medical Education in</w:t>
      </w:r>
      <w:r>
        <w:t xml:space="preserve"> </w:t>
      </w:r>
      <w:r>
        <w:rPr>
          <w:iCs/>
          <w:i/>
        </w:rPr>
        <w:t xml:space="preserve">Iran Tehran</w:t>
      </w:r>
      <w:r>
        <w:t xml:space="preserve"> </w:t>
      </w:r>
      <w:r>
        <w:t xml:space="preserve">relies heavily on veterinary expertise to design these containment strategies. Without a proactive</w:t>
      </w:r>
      <w:r>
        <w:t xml:space="preserve"> </w:t>
      </w:r>
      <w:r>
        <w:rPr>
          <w:bCs/>
          <w:b/>
        </w:rPr>
        <w:t xml:space="preserve">veterinarian</w:t>
      </w:r>
      <w:r>
        <w:t xml:space="preserve">, the risk of cross-species transmission increases exponentially, threatening both public health stability and economic productivity.</w:t>
      </w:r>
    </w:p>
    <w:bookmarkEnd w:id="22"/>
    <w:bookmarkStart w:id="23" w:name="X3a32e5962bebc2e3bab495b367abdbc2d5e9a3d"/>
    <w:p>
      <w:pPr>
        <w:pStyle w:val="Heading2"/>
      </w:pPr>
      <w:r>
        <w:t xml:space="preserve">Safeguarding the Food Supply Chain in Iran Tehran</w:t>
      </w:r>
    </w:p>
    <w:p>
      <w:pPr>
        <w:pStyle w:val="FirstParagraph"/>
      </w:pPr>
      <w:r>
        <w:t xml:space="preserve">Beyond infectious disease control, the</w:t>
      </w:r>
      <w:r>
        <w:t xml:space="preserve"> </w:t>
      </w:r>
      <w:r>
        <w:rPr>
          <w:bCs/>
          <w:b/>
        </w:rPr>
        <w:t xml:space="preserve">veterinarian</w:t>
      </w:r>
      <w:r>
        <w:t xml:space="preserve"> </w:t>
      </w:r>
      <w:r>
        <w:t xml:space="preserve">plays a fundamental role in ensuring food safety. Meat consumption remains a significant part of the dietary culture in</w:t>
      </w:r>
      <w:r>
        <w:t xml:space="preserve"> </w:t>
      </w:r>
      <w:r>
        <w:rPr>
          <w:iCs/>
          <w:i/>
        </w:rPr>
        <w:t xml:space="preserve">Iran Tehran</w:t>
      </w:r>
      <w:r>
        <w:t xml:space="preserve">. The journey from farm to table involves rigorous sanitary checks that only licensed veterinarians are qualified to perform.</w:t>
      </w:r>
    </w:p>
    <w:p>
      <w:pPr>
        <w:pStyle w:val="BodyText"/>
      </w:pPr>
      <w:r>
        <w:t xml:space="preserve">In cities like</w:t>
      </w:r>
      <w:r>
        <w:t xml:space="preserve"> </w:t>
      </w:r>
      <w:r>
        <w:rPr>
          <w:bCs/>
          <w:b/>
        </w:rPr>
        <w:t xml:space="preserve">Iran Tehran</w:t>
      </w:r>
      <w:r>
        <w:t xml:space="preserve">, which rely on imported and locally sourced agricultural products, veterinary inspections at borders, slaughterhouses, and local markets are mandatory. These professionals inspect carcasses for signs of pathology and monitor the use of antibiotics in livestock. The overuse of antibiotics in animal husbandry poses a severe risk to human health through the development of antibiotic-resistant bacteria. Therefore, veterinarians acting as regulatory agents ensure compliance with international health standards, protecting the citizens of</w:t>
      </w:r>
      <w:r>
        <w:t xml:space="preserve"> </w:t>
      </w:r>
      <w:r>
        <w:rPr>
          <w:iCs/>
          <w:i/>
        </w:rPr>
        <w:t xml:space="preserve">Iran Tehran</w:t>
      </w:r>
      <w:r>
        <w:t xml:space="preserve"> </w:t>
      </w:r>
      <w:r>
        <w:t xml:space="preserve">from foodborne illnesses.</w:t>
      </w:r>
    </w:p>
    <w:bookmarkEnd w:id="23"/>
    <w:bookmarkStart w:id="24" w:name="X8f7b1b591ac4bd593f56fa074ca1af52fb4f8d0"/>
    <w:p>
      <w:pPr>
        <w:pStyle w:val="Heading2"/>
      </w:pPr>
      <w:r>
        <w:t xml:space="preserve">The Shift Toward Companion Animal Welfare and Urban Planning</w:t>
      </w:r>
    </w:p>
    <w:p>
      <w:pPr>
        <w:pStyle w:val="FirstParagraph"/>
      </w:pPr>
      <w:r>
        <w:t xml:space="preserve">In recent decades, there has been a cultural shift within</w:t>
      </w:r>
      <w:r>
        <w:t xml:space="preserve"> </w:t>
      </w:r>
      <w:r>
        <w:rPr>
          <w:iCs/>
          <w:i/>
        </w:rPr>
        <w:t xml:space="preserve">Iran Tehran</w:t>
      </w:r>
      <w:r>
        <w:t xml:space="preserve">, particularly among the younger demographic residing in metropolitan areas, regarding pet ownership. The concept of animal welfare is gaining traction alongside traditional views on utility animals. Consequently, the demand for specialized veterinary services—such as cardiology, oncology, and surgery—has surged.</w:t>
      </w:r>
    </w:p>
    <w:p>
      <w:pPr>
        <w:pStyle w:val="BodyText"/>
      </w:pPr>
      <w:r>
        <w:t xml:space="preserve">Veterinarians in</w:t>
      </w:r>
      <w:r>
        <w:t xml:space="preserve"> </w:t>
      </w:r>
      <w:r>
        <w:rPr>
          <w:bCs/>
          <w:b/>
        </w:rPr>
        <w:t xml:space="preserve">Iran Tehran</w:t>
      </w:r>
      <w:r>
        <w:t xml:space="preserve"> </w:t>
      </w:r>
      <w:r>
        <w:t xml:space="preserve">are increasingly involved in urban planning committees that address issues related to stray animal management. The ethical treatment of stray cats and dogs is a contentious issue within the city. Veterinarians provide scientific data on population growth rates and behavioral patterns, advocating for humane control methods such as Trap-Neuter-Return (TNR) programs rather than lethal eradication. This shift represents a modernization of veterinary practice in</w:t>
      </w:r>
      <w:r>
        <w:t xml:space="preserve"> </w:t>
      </w:r>
      <w:r>
        <w:rPr>
          <w:iCs/>
          <w:i/>
        </w:rPr>
        <w:t xml:space="preserve">Iran Tehran</w:t>
      </w:r>
      <w:r>
        <w:t xml:space="preserve">, aligning local practices with global ethical standards.</w:t>
      </w:r>
    </w:p>
    <w:bookmarkEnd w:id="24"/>
    <w:bookmarkStart w:id="25" w:name="Xe67c391156f89d7ad239b881a6f5bb05e14422a"/>
    <w:p>
      <w:pPr>
        <w:pStyle w:val="Heading2"/>
      </w:pPr>
      <w:r>
        <w:t xml:space="preserve">Challenges Facing the Veterinary Profession in Iran Tehran</w:t>
      </w:r>
    </w:p>
    <w:p>
      <w:pPr>
        <w:pStyle w:val="FirstParagraph"/>
      </w:pPr>
      <w:r>
        <w:t xml:space="preserve">Despite these advancements, veterinarians operating in</w:t>
      </w:r>
      <w:r>
        <w:t xml:space="preserve"> </w:t>
      </w:r>
      <w:r>
        <w:rPr>
          <w:bCs/>
          <w:b/>
        </w:rPr>
        <w:t xml:space="preserve">Iran Tehran</w:t>
      </w:r>
      <w:r>
        <w:t xml:space="preserve"> </w:t>
      </w:r>
      <w:r>
        <w:t xml:space="preserve">face significant structural challenges. Economic sanctions and inflationary pressures impact the cost of imported pharmaceuticals and advanced diagnostic equipment. This often forces clinics to rely on older technologies or unregulated generic alternatives, potentially compromising the quality of care.</w:t>
      </w:r>
    </w:p>
    <w:p>
      <w:pPr>
        <w:pStyle w:val="BodyText"/>
      </w:pPr>
      <w:r>
        <w:t xml:space="preserve">Furthermore, there is a shortage of specialized veterinary training programs compared to the growing population's needs. The gap between urban demand for high-quality veterinary care in</w:t>
      </w:r>
      <w:r>
        <w:t xml:space="preserve"> </w:t>
      </w:r>
      <w:r>
        <w:rPr>
          <w:iCs/>
          <w:i/>
        </w:rPr>
        <w:t xml:space="preserve">Iran Tehran</w:t>
      </w:r>
      <w:r>
        <w:t xml:space="preserve"> </w:t>
      </w:r>
      <w:r>
        <w:t xml:space="preserve">and the supply of qualified professionals creates service deserts where residents cannot access timely medical attention for their pets. Additionally, public awareness regarding responsible pet ownership remains inconsistent, leading to issues such as neglect and abandonment, which further burdens the veterinary emergency services within the city.</w:t>
      </w:r>
    </w:p>
    <w:bookmarkEnd w:id="25"/>
    <w:bookmarkStart w:id="26" w:name="the-role-of-technology-and-telemedicine"/>
    <w:p>
      <w:pPr>
        <w:pStyle w:val="Heading2"/>
      </w:pPr>
      <w:r>
        <w:t xml:space="preserve">The Role of Technology and Telemedicine</w:t>
      </w:r>
    </w:p>
    <w:p>
      <w:pPr>
        <w:pStyle w:val="FirstParagraph"/>
      </w:pPr>
      <w:r>
        <w:t xml:space="preserve">To combat these geographic and economic barriers, veterinarians in</w:t>
      </w:r>
      <w:r>
        <w:t xml:space="preserve"> </w:t>
      </w:r>
      <w:r>
        <w:rPr>
          <w:bCs/>
          <w:b/>
        </w:rPr>
        <w:t xml:space="preserve">Iran Tehran</w:t>
      </w:r>
      <w:r>
        <w:t xml:space="preserve"> </w:t>
      </w:r>
      <w:r>
        <w:t xml:space="preserve">are increasingly adopting digital health solutions. Telemedicine platforms allow pet owners to consult with professionals remotely, reducing the strain on physical clinics located in congested areas of</w:t>
      </w:r>
      <w:r>
        <w:t xml:space="preserve"> </w:t>
      </w:r>
      <w:r>
        <w:rPr>
          <w:iCs/>
          <w:i/>
        </w:rPr>
        <w:t xml:space="preserve">Iran Tehran</w:t>
      </w:r>
      <w:r>
        <w:t xml:space="preserve">. These digital tools facilitate better data sharing regarding disease outbreaks and vaccination records across different veterinary practices.</w:t>
      </w:r>
    </w:p>
    <w:p>
      <w:pPr>
        <w:pStyle w:val="BodyText"/>
      </w:pPr>
      <w:r>
        <w:t xml:space="preserve">Innovation is also being applied to diagnostic imaging within local hospitals. While expensive, the gradual integration of advanced imaging technologies helps veterinarians provide accurate diagnoses faster, improving survival rates for critical cases in</w:t>
      </w:r>
      <w:r>
        <w:t xml:space="preserve"> </w:t>
      </w:r>
      <w:r>
        <w:rPr>
          <w:bCs/>
          <w:b/>
        </w:rPr>
        <w:t xml:space="preserve">Iran Tehran</w:t>
      </w:r>
      <w:r>
        <w:t xml:space="preserve">.</w:t>
      </w:r>
    </w:p>
    <w:bookmarkEnd w:id="26"/>
    <w:bookmarkStart w:id="27" w:name="conclusion"/>
    <w:p>
      <w:pPr>
        <w:pStyle w:val="Heading2"/>
      </w:pPr>
      <w:r>
        <w:t xml:space="preserve">Conclusion</w:t>
      </w:r>
    </w:p>
    <w:p>
      <w:pPr>
        <w:pStyle w:val="FirstParagraph"/>
      </w:pPr>
      <w:r>
        <w:t xml:space="preserve">The practice of veterinary medicine in</w:t>
      </w:r>
      <w:r>
        <w:t xml:space="preserve"> </w:t>
      </w:r>
      <w:r>
        <w:rPr>
          <w:iCs/>
          <w:i/>
        </w:rPr>
        <w:t xml:space="preserve">Iran Tehran</w:t>
      </w:r>
      <w:r>
        <w:t xml:space="preserve"> </w:t>
      </w:r>
      <w:r>
        <w:t xml:space="preserve">is an indispensable component of public health infrastructure. The</w:t>
      </w:r>
      <w:r>
        <w:t xml:space="preserve"> </w:t>
      </w:r>
      <w:r>
        <w:rPr>
          <w:bCs/>
          <w:b/>
        </w:rPr>
        <w:t xml:space="preserve">veterinarian</w:t>
      </w:r>
      <w:r>
        <w:t xml:space="preserve"> </w:t>
      </w:r>
      <w:r>
        <w:t xml:space="preserve">serves multiple roles: a medical practitioner for animals, a regulator for food safety, and an epidemiologist for disease control. As the metropolis of</w:t>
      </w:r>
      <w:r>
        <w:t xml:space="preserve"> </w:t>
      </w:r>
      <w:r>
        <w:rPr>
          <w:bCs/>
          <w:b/>
        </w:rPr>
        <w:t xml:space="preserve">Iran Tehran</w:t>
      </w:r>
      <w:r>
        <w:t xml:space="preserve"> </w:t>
      </w:r>
      <w:r>
        <w:t xml:space="preserve">continues to expand economically and demographically, the reliance on skilled veterinary professionals will only intensify.</w:t>
      </w:r>
    </w:p>
    <w:p>
      <w:pPr>
        <w:pStyle w:val="BodyText"/>
      </w:pPr>
      <w:r>
        <w:t xml:space="preserve">To ensure sustainable development in</w:t>
      </w:r>
      <w:r>
        <w:t xml:space="preserve"> </w:t>
      </w:r>
      <w:r>
        <w:rPr>
          <w:iCs/>
          <w:i/>
        </w:rPr>
        <w:t xml:space="preserve">Iran Tehran</w:t>
      </w:r>
      <w:r>
        <w:t xml:space="preserve">, policymakers must prioritize investments in veterinary education, infrastructure modernization, and public awareness campaigns. By strengthening the role of the</w:t>
      </w:r>
      <w:r>
        <w:t xml:space="preserve"> </w:t>
      </w:r>
      <w:r>
        <w:rPr>
          <w:bCs/>
          <w:b/>
        </w:rPr>
        <w:t xml:space="preserve">veterinarian</w:t>
      </w:r>
      <w:r>
        <w:t xml:space="preserve">,</w:t>
      </w:r>
      <w:r>
        <w:t xml:space="preserve"> </w:t>
      </w:r>
      <w:r>
        <w:rPr>
          <w:iCs/>
          <w:i/>
        </w:rPr>
        <w:t xml:space="preserve">Iran Tehran</w:t>
      </w:r>
      <w:r>
        <w:t xml:space="preserve"> </w:t>
      </w:r>
      <w:r>
        <w:t xml:space="preserve">can safeguard its citizens against zoonotic threats while promoting an ethical environment for animal welfare. The future health of both humans and animals in this vital region depends on the continued professional support and societal recognition provided to veterinarians across</w:t>
      </w:r>
      <w:r>
        <w:t xml:space="preserve"> </w:t>
      </w:r>
      <w:r>
        <w:rPr>
          <w:bCs/>
          <w:b/>
        </w:rPr>
        <w:t xml:space="preserve">Iran Tehran</w:t>
      </w:r>
      <w:r>
        <w:t xml:space="preserve">.</w:t>
      </w:r>
    </w:p>
    <w:bookmarkEnd w:id="27"/>
    <w:bookmarkStart w:id="28" w:name="references"/>
    <w:p>
      <w:pPr>
        <w:pStyle w:val="Heading2"/>
      </w:pPr>
      <w:r>
        <w:t xml:space="preserve">References</w:t>
      </w:r>
    </w:p>
    <w:p>
      <w:pPr>
        <w:numPr>
          <w:ilvl w:val="0"/>
          <w:numId w:val="1001"/>
        </w:numPr>
        <w:pStyle w:val="Compact"/>
      </w:pPr>
      <w:r>
        <w:t xml:space="preserve">Pasteur Institute of Iran. (2023).</w:t>
      </w:r>
      <w:r>
        <w:t xml:space="preserve"> </w:t>
      </w:r>
      <w:r>
        <w:rPr>
          <w:iCs/>
          <w:i/>
        </w:rPr>
        <w:t xml:space="preserve">Zoonotic Disease Reports in Metropolitan Areas.</w:t>
      </w:r>
    </w:p>
    <w:p>
      <w:pPr>
        <w:numPr>
          <w:ilvl w:val="0"/>
          <w:numId w:val="1001"/>
        </w:numPr>
        <w:pStyle w:val="Compact"/>
      </w:pPr>
      <w:r>
        <w:t xml:space="preserve">Ministry of Agriculture Jihad. (2023).</w:t>
      </w:r>
      <w:r>
        <w:t xml:space="preserve"> </w:t>
      </w:r>
      <w:r>
        <w:rPr>
          <w:iCs/>
          <w:i/>
        </w:rPr>
        <w:t xml:space="preserve">Agricultural Statistics Yearbook regarding Livestock and Meat Safety.</w:t>
      </w:r>
    </w:p>
    <w:p>
      <w:pPr>
        <w:numPr>
          <w:ilvl w:val="0"/>
          <w:numId w:val="1001"/>
        </w:numPr>
        <w:pStyle w:val="Compact"/>
      </w:pPr>
      <w:r>
        <w:t xml:space="preserve">Tehran Municipality Animal Welfare Department. (2024).</w:t>
      </w:r>
      <w:r>
        <w:t xml:space="preserve"> </w:t>
      </w:r>
      <w:r>
        <w:rPr>
          <w:iCs/>
          <w:i/>
        </w:rPr>
        <w:t xml:space="preserve">Straight Animal Management Protocols in Tehran.</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Veterinarians in Iran Tehran</dc:title>
  <dc:creator/>
  <dc:language>en</dc:language>
  <cp:keywords/>
  <dcterms:created xsi:type="dcterms:W3CDTF">2026-07-29T18:19:20Z</dcterms:created>
  <dcterms:modified xsi:type="dcterms:W3CDTF">2026-07-29T18:19:20Z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