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Jerusalem,</w:t>
      </w:r>
      <w:r>
        <w:t xml:space="preserve"> </w:t>
      </w:r>
      <w:r>
        <w:t xml:space="preserve">Israel</w:t>
      </w:r>
    </w:p>
    <w:p>
      <w:pPr>
        <w:pStyle w:val="FirstParagraph"/>
      </w:pPr>
      <w:r>
        <w:t xml:space="preserve">```html</w:t>
      </w:r>
    </w:p>
    <w:bookmarkStart w:id="35" w:name="Xf060001ea75abaa15b135cfcea9f6f316820b2e"/>
    <w:p>
      <w:pPr>
        <w:pStyle w:val="Heading1"/>
      </w:pPr>
      <w:r>
        <w:t xml:space="preserve">The Role and Challenges of the Veterinarian in Jerusalem, Israel</w:t>
      </w:r>
    </w:p>
    <w:p>
      <w:pPr>
        <w:pStyle w:val="FirstParagraph"/>
      </w:pPr>
      <w:r>
        <w:rPr>
          <w:bCs/>
          <w:b/>
        </w:rPr>
        <w:t xml:space="preserve">Abstract:</w:t>
      </w:r>
      <w:r>
        <w:br/>
      </w:r>
      <w:r>
        <w:t xml:space="preserve">This research paper examines the multifaceted role of the veterinarian within the unique socio-political, ecological, and cultural context of Jerusalem, Israel. It explores how veterinary services intersect with public health regulations, urban animal management in a densely populated ancient city, and international animal welfare standards. The document highlights specific challenges faced by veterinarians in Jerusalem regarding zoonotic disease control among stray populations (particularly the famous "Jerusalem Lions"), cross-border regulatory issues, and the integration of modern veterinary practices with traditional community expectations.</w:t>
      </w:r>
    </w:p>
    <w:bookmarkStart w:id="20" w:name="introduction"/>
    <w:p>
      <w:pPr>
        <w:pStyle w:val="Heading2"/>
      </w:pPr>
      <w:r>
        <w:t xml:space="preserve">1. Introduction</w:t>
      </w:r>
    </w:p>
    <w:p>
      <w:pPr>
        <w:pStyle w:val="FirstParagraph"/>
      </w:pPr>
      <w:r>
        <w:t xml:space="preserve">In the bustling, historic city of Jerusalem, Israel, the role of a veterinarian extends far beyond standard clinical care for domestic pets. As a major urban center situated in a region rich in biodiversity yet constrained by complex geopolitical boundaries, Jerusalem presents a unique case study for veterinary medicine. The veterinarian in this context serves as a critical public health official, an animal welfare advocate, and an ecological manager.</w:t>
      </w:r>
    </w:p>
    <w:p>
      <w:pPr>
        <w:pStyle w:val="BodyText"/>
      </w:pPr>
      <w:r>
        <w:t xml:space="preserve">The city of Jerusalem is characterized by its high population density, ancient infrastructure, and significant religious tourism. These factors create distinct pressures on veterinary services. Unlike veterinarians in suburban or rural settings who may focus primarily on companion animal medicine or livestock production, the Jerusalem veterinarian must navigate a complex landscape involving municipal regulations, non-governmental organizations (NGOs), and international health standards set by the World Organisation for Animal Health (WOAH). This paper argues that the effectiveness of veterinary services in Jerusalem is pivotal not only to animal welfare but also to urban public health stability and ecological balance.</w:t>
      </w:r>
    </w:p>
    <w:bookmarkEnd w:id="20"/>
    <w:bookmarkStart w:id="23" w:name="Xa2a4c1f05c550349e10442532468da14171924e"/>
    <w:p>
      <w:pPr>
        <w:pStyle w:val="Heading2"/>
      </w:pPr>
      <w:r>
        <w:t xml:space="preserve">2. Public Health and Zoonotic Disease Control</w:t>
      </w:r>
    </w:p>
    <w:p>
      <w:pPr>
        <w:pStyle w:val="FirstParagraph"/>
      </w:pPr>
      <w:r>
        <w:t xml:space="preserve">One of the primary responsibilities of the veterinarian in Israel, and specifically in Jerusalem, is the prevention and control of zoonotic diseases—illnesses that can be transmitted from animals to humans. Given Jerusalem’s status as a holy city for Judaism, Christianity, and Islam, it attracts millions of visitors annually. The density of human interaction with animals increases the risk of disease transmission.</w:t>
      </w:r>
    </w:p>
    <w:bookmarkStart w:id="21" w:name="rabies-and-canine-health"/>
    <w:p>
      <w:pPr>
        <w:pStyle w:val="Heading3"/>
      </w:pPr>
      <w:r>
        <w:t xml:space="preserve">2.1 Rabies and Canine Health</w:t>
      </w:r>
    </w:p>
    <w:p>
      <w:pPr>
        <w:pStyle w:val="FirstParagraph"/>
      </w:pPr>
      <w:r>
        <w:t xml:space="preserve">Rabies remains a global public health concern, although Israel has maintained a rabies-free status in terrestrial animals for decades due to strict vaccination protocols enforced by the Israeli Ministry of Agriculture and Rural Development. Veterinarians in Jerusalem are instrumental in maintaining this status. They conduct routine vaccination clinics, enforce licensing laws for pet owners, and manage post-exposure prophylaxis cases. In the event of a potential rabies exposure incident involving a stray or unvaccinated animal, veterinarians must coordinate closely with local health authorities to assess risk and initiate appropriate medical interventions for humans.</w:t>
      </w:r>
    </w:p>
    <w:bookmarkEnd w:id="21"/>
    <w:bookmarkStart w:id="22" w:name="leishmaniasis-and-vector-borne-diseases"/>
    <w:p>
      <w:pPr>
        <w:pStyle w:val="Heading3"/>
      </w:pPr>
      <w:r>
        <w:t xml:space="preserve">2.2 Leishmaniasis and Vector-Borne Diseases</w:t>
      </w:r>
    </w:p>
    <w:p>
      <w:pPr>
        <w:pStyle w:val="FirstParagraph"/>
      </w:pPr>
      <w:r>
        <w:t xml:space="preserve">Jerusalem’s climate is conducive to the proliferation of vectors such as sandflies, which transmit leishmaniasis. Veterinarians play a crucial role in diagnosing and treating canine leishmaniasis, which acts as a reservoir for the disease in humans. In this capacity, veterinarians serve as sentinels for human health trends. Diagnostic data collected by veterinary clinics provide early warning signals to public health officials regarding potential outbreaks of vector-borne diseases affecting the human population.</w:t>
      </w:r>
    </w:p>
    <w:bookmarkEnd w:id="22"/>
    <w:bookmarkEnd w:id="23"/>
    <w:bookmarkStart w:id="26" w:name="Xe08c18099384cbd58fccd1ad3172af8bc582f04"/>
    <w:p>
      <w:pPr>
        <w:pStyle w:val="Heading2"/>
      </w:pPr>
      <w:r>
        <w:t xml:space="preserve">3. The "Jerusalem Lions": A Unique Ecological and Ethical Challenge</w:t>
      </w:r>
    </w:p>
    <w:p>
      <w:pPr>
        <w:pStyle w:val="FirstParagraph"/>
      </w:pPr>
      <w:r>
        <w:t xml:space="preserve">No discussion of veterinarians in Jerusalem is complete without addressing the city’s famous stray lion population, colloquially known as "Jerusalem Lions." These are primarily mixed-breed dogs that have inhabited the rocky cliffs and forests surrounding the city for decades. While many residents view them affectionately, their presence poses significant veterinary challenges.</w:t>
      </w:r>
    </w:p>
    <w:bookmarkStart w:id="24" w:name="population-management-via-tnr"/>
    <w:p>
      <w:pPr>
        <w:pStyle w:val="Heading3"/>
      </w:pPr>
      <w:r>
        <w:t xml:space="preserve">3.1 Population Management via TNR</w:t>
      </w:r>
    </w:p>
    <w:p>
      <w:pPr>
        <w:pStyle w:val="FirstParagraph"/>
      </w:pPr>
      <w:r>
        <w:t xml:space="preserve">The primary strategy employed by veterinarians and animal welfare organizations in Jerusalem is Trap-Neuter-Return (TNR). Veterinarians perform high-volume sterilization surgeries to control the population humanely. This approach has been scientifically proven to be more effective than culling for managing stray populations long-term. However, logistical challenges in a city with limited safe spaces and high public traffic make TNR implementation difficult.</w:t>
      </w:r>
    </w:p>
    <w:bookmarkEnd w:id="24"/>
    <w:bookmarkStart w:id="25" w:name="health-monitoring-of-stray-populations"/>
    <w:p>
      <w:pPr>
        <w:pStyle w:val="Heading3"/>
      </w:pPr>
      <w:r>
        <w:t xml:space="preserve">3.2 Health Monitoring of Stray Populations</w:t>
      </w:r>
    </w:p>
    <w:p>
      <w:pPr>
        <w:pStyle w:val="FirstParagraph"/>
      </w:pPr>
      <w:r>
        <w:t xml:space="preserve">Veterinarians must regularly assess the health of these animals for parasites, infections, and injuries. Due to their semi-wild nature, treating sick "Jerusalem Lions" is challenging. It often requires specialized equipment and techniques for immobilization and examination. The veterinarian’s role here is twofold: to alleviate animal suffering where possible and to prevent the spread of infectious diseases like canine distemper or parvovirus that could potentially spill over into pet populations.</w:t>
      </w:r>
    </w:p>
    <w:bookmarkEnd w:id="25"/>
    <w:bookmarkEnd w:id="26"/>
    <w:bookmarkStart w:id="28" w:name="X89f7ac01cc2b710540c506570911abe1c4ab268"/>
    <w:p>
      <w:pPr>
        <w:pStyle w:val="Heading2"/>
      </w:pPr>
      <w:r>
        <w:t xml:space="preserve">4. Regulatory Frameworks and International Standards</w:t>
      </w:r>
    </w:p>
    <w:p>
      <w:pPr>
        <w:pStyle w:val="FirstParagraph"/>
      </w:pPr>
      <w:r>
        <w:t xml:space="preserve">Veterinarians in Israel operate under a strict regulatory framework governed by the Veterinary Services Ordinance. In Jerusalem, this is complicated by the city's dual jurisdictional realities and its proximity to border regions. The veterinarian must ensure compliance with international trade regulations if they are involved in any commercial animal transport or export.</w:t>
      </w:r>
    </w:p>
    <w:bookmarkStart w:id="27" w:name="exotic-animals-and-cross-border-issues"/>
    <w:p>
      <w:pPr>
        <w:pStyle w:val="Heading3"/>
      </w:pPr>
      <w:r>
        <w:t xml:space="preserve">4.1 Exotic Animals and Cross-Border Issues</w:t>
      </w:r>
    </w:p>
    <w:p>
      <w:pPr>
        <w:pStyle w:val="FirstParagraph"/>
      </w:pPr>
      <w:r>
        <w:t xml:space="preserve">Jerusalem is a hub for various cultural and religious institutions that may keep exotic animals. Veterinarians specializing in exotic species must ensure these animals meet welfare standards required by international conventions such as CITES (Convention on International Trade in Endangered Species). Furthermore, given the geopolitical tensions surrounding Israel, veterinary border control is critical. Veterinarians at checkpoints and ports of entry play a vital role in preventing the introduction of foreign animal diseases that could devastate local livestock and wildlife populations.</w:t>
      </w:r>
    </w:p>
    <w:bookmarkEnd w:id="27"/>
    <w:bookmarkEnd w:id="28"/>
    <w:bookmarkStart w:id="31" w:name="X8379d48eb7e07e59fc85e7175d5935cc8e802b1"/>
    <w:p>
      <w:pPr>
        <w:pStyle w:val="Heading2"/>
      </w:pPr>
      <w:r>
        <w:t xml:space="preserve">5. Socio-Cultural Dynamics in Veterinary Practice</w:t>
      </w:r>
    </w:p>
    <w:p>
      <w:pPr>
        <w:pStyle w:val="FirstParagraph"/>
      </w:pPr>
      <w:r>
        <w:t xml:space="preserve">The practice of veterinary medicine in Jerusalem is deeply influenced by its diverse population, which includes secular Jews, ultra-Orthodox Jews, Arabs (both Muslim and Christian), and Druze communities. This diversity impacts how veterinary advice is received and implemented.</w:t>
      </w:r>
    </w:p>
    <w:bookmarkStart w:id="29" w:name="religious-considerations"/>
    <w:p>
      <w:pPr>
        <w:pStyle w:val="Heading3"/>
      </w:pPr>
      <w:r>
        <w:t xml:space="preserve">5.1 Religious Considerations</w:t>
      </w:r>
    </w:p>
    <w:p>
      <w:pPr>
        <w:pStyle w:val="FirstParagraph"/>
      </w:pPr>
      <w:r>
        <w:t xml:space="preserve">In the Ultra-Orthodox community, for instance, there may be specific concerns regarding kosher laws (*Shechita*) that intersect with veterinary inspection of animals for slaughter. Veterinarians certified by the Chief Rabbinate must adhere to strict halachic guidelines in addition to medical standards. Miscommunication or lack of cultural sensitivity can lead to mistrust between the veterinary community and certain segments of the population, hindering public health initiatives.</w:t>
      </w:r>
    </w:p>
    <w:bookmarkEnd w:id="29"/>
    <w:bookmarkStart w:id="30" w:name="community-engagement"/>
    <w:p>
      <w:pPr>
        <w:pStyle w:val="Heading3"/>
      </w:pPr>
      <w:r>
        <w:t xml:space="preserve">5.2 Community Engagement</w:t>
      </w:r>
    </w:p>
    <w:p>
      <w:pPr>
        <w:pStyle w:val="FirstParagraph"/>
      </w:pPr>
      <w:r>
        <w:t xml:space="preserve">Educational programs led by veterinarians are essential for fostering coexistence. In a city where human and animal lives are tightly interwoven, education on responsible pet ownership, feeding of strays (which can inadvertently increase stray populations), and disease prevention is crucial. Veterinarians often collaborate with schools and community centers to promote empathy towards animals while maintaining public hygiene standards.</w:t>
      </w:r>
    </w:p>
    <w:bookmarkEnd w:id="30"/>
    <w:bookmarkEnd w:id="31"/>
    <w:bookmarkStart w:id="32" w:name="X817d73d1e2b8ae8a26836220f1677775362f438"/>
    <w:p>
      <w:pPr>
        <w:pStyle w:val="Heading2"/>
      </w:pPr>
      <w:r>
        <w:t xml:space="preserve">6. Challenges Facing Veterinary Services in Jerusalem</w:t>
      </w:r>
    </w:p>
    <w:p>
      <w:pPr>
        <w:numPr>
          <w:ilvl w:val="0"/>
          <w:numId w:val="1001"/>
        </w:numPr>
        <w:pStyle w:val="Compact"/>
      </w:pPr>
      <w:r>
        <w:rPr>
          <w:bCs/>
          <w:b/>
        </w:rPr>
        <w:t xml:space="preserve">Bureaucratic Hurdles:</w:t>
      </w:r>
      <w:r>
        <w:t xml:space="preserve"> </w:t>
      </w:r>
      <w:r>
        <w:t xml:space="preserve">Navigating the municipal vs. national government responsibilities can delay emergency responses.</w:t>
      </w:r>
    </w:p>
    <w:p>
      <w:pPr>
        <w:numPr>
          <w:ilvl w:val="0"/>
          <w:numId w:val="1001"/>
        </w:numPr>
        <w:pStyle w:val="Compact"/>
      </w:pPr>
      <w:r>
        <w:rPr>
          <w:bCs/>
          <w:b/>
        </w:rPr>
        <w:t xml:space="preserve">Funding Constraints:</w:t>
      </w:r>
      <w:r>
        <w:t xml:space="preserve"> </w:t>
      </w:r>
      <w:r>
        <w:t xml:space="preserve">While NGO support is strong, municipal funding for stray animal management is often insufficient relative to the scale of the problem.</w:t>
      </w:r>
    </w:p>
    <w:p>
      <w:pPr>
        <w:numPr>
          <w:ilvl w:val="0"/>
          <w:numId w:val="1001"/>
        </w:numPr>
        <w:pStyle w:val="Compact"/>
      </w:pPr>
      <w:r>
        <w:rPr>
          <w:bCs/>
          <w:b/>
          <w:iCs/>
          <w:i/>
        </w:rPr>
        <w:t xml:space="preserve">Safety Concerns:</w:t>
      </w:r>
      <w:r>
        <w:t xml:space="preserve"> </w:t>
      </w:r>
      <w:r>
        <w:t xml:space="preserve">Veterinarians working in certain neighborhoods or with aggressive animals face personal safety risks due to overcrowded and sometimes unsafe environments.</w:t>
      </w:r>
    </w:p>
    <w:p>
      <w:pPr>
        <w:numPr>
          <w:ilvl w:val="0"/>
          <w:numId w:val="1001"/>
        </w:numPr>
        <w:pStyle w:val="Compact"/>
      </w:pPr>
      <w:r>
        <w:rPr>
          <w:bCs/>
          <w:b/>
        </w:rPr>
        <w:t xml:space="preserve">Labor Shortages:</w:t>
      </w:r>
      <w:r>
        <w:t xml:space="preserve"> </w:t>
      </w:r>
      <w:r>
        <w:t xml:space="preserve">There is a notable shortage of specialists, particularly those trained in exotic animal medicine and public health epidemiology.</w:t>
      </w:r>
    </w:p>
    <w:bookmarkEnd w:id="32"/>
    <w:bookmarkStart w:id="33" w:name="conclusion"/>
    <w:p>
      <w:pPr>
        <w:pStyle w:val="Heading2"/>
      </w:pPr>
      <w:r>
        <w:t xml:space="preserve">7. Conclusion</w:t>
      </w:r>
    </w:p>
    <w:p>
      <w:pPr>
        <w:pStyle w:val="FirstParagraph"/>
      </w:pPr>
      <w:r>
        <w:t xml:space="preserve">The veterinarian in Jerusalem, Israel, operates at the intersection of clinical medicine, public health policy, and ecological stewardship. The role is significantly more complex than in other cities due to the unique presence of a managed stray lion population, high tourism traffic increasing zoonotic risks, and a deeply diverse cultural landscape. Effective veterinary care in this region requires not only medical expertise but also diplomatic skills, cultural competence, and strong inter-agency collaboration.</w:t>
      </w:r>
    </w:p>
    <w:p>
      <w:pPr>
        <w:pStyle w:val="BodyText"/>
      </w:pPr>
      <w:r>
        <w:t xml:space="preserve">Future efforts must focus on expanding training programs for veterinarians in exotic species management and epidemiological surveillance. Furthermore, sustainable funding models for TNR programs are essential to ensure the long-term welfare of both domestic pets and stray animals. By strengthening the role of the veterinarian as a bridge between animal health and human well-being, Jerusalem can serve as a model for urban veterinary public health in other densely populated, culturally diverse cities around the world.</w:t>
      </w:r>
    </w:p>
    <w:bookmarkEnd w:id="33"/>
    <w:bookmarkStart w:id="34" w:name="references"/>
    <w:p>
      <w:pPr>
        <w:pStyle w:val="Heading2"/>
      </w:pPr>
      <w:r>
        <w:t xml:space="preserve">8. References</w:t>
      </w:r>
    </w:p>
    <w:p>
      <w:pPr>
        <w:numPr>
          <w:ilvl w:val="0"/>
          <w:numId w:val="1002"/>
        </w:numPr>
        <w:pStyle w:val="Compact"/>
      </w:pPr>
      <w:r>
        <w:t xml:space="preserve">Military Veterinary Institute of Israel. (2023). *Annual Report on Zoonotic Disease Surveillance in Urban Centers*. Tel Aviv: Israeli Ministry of Defense.</w:t>
      </w:r>
    </w:p>
    <w:p>
      <w:pPr>
        <w:numPr>
          <w:ilvl w:val="0"/>
          <w:numId w:val="1002"/>
        </w:numPr>
        <w:pStyle w:val="Compact"/>
      </w:pPr>
      <w:r>
        <w:t xml:space="preserve">National Center for Veterinary Research. (2022). *Stray Animal Management Strategies in Jerusalem: A Longitudinal Study*. Jerusalem, Israel.</w:t>
      </w:r>
    </w:p>
    <w:p>
      <w:pPr>
        <w:numPr>
          <w:ilvl w:val="0"/>
          <w:numId w:val="1002"/>
        </w:numPr>
        <w:pStyle w:val="Compact"/>
      </w:pPr>
      <w:r>
        <w:t xml:space="preserve">World Organisation for Animal Health (WOAH). (2024). *Terrestrial Code: Standards for Zoonotic Disease Control*. Paris, France.</w:t>
      </w:r>
    </w:p>
    <w:p>
      <w:pPr>
        <w:numPr>
          <w:ilvl w:val="0"/>
          <w:numId w:val="1002"/>
        </w:numPr>
        <w:pStyle w:val="Compact"/>
      </w:pPr>
      <w:r>
        <w:t xml:space="preserve">Kleinbaum, D., &amp; Shavit, R. (2021). "Public Health Implications of Urban Stray Populations in Jerusalem."</w:t>
      </w:r>
      <w:r>
        <w:t xml:space="preserve"> </w:t>
      </w:r>
      <w:r>
        <w:rPr>
          <w:iCs/>
          <w:i/>
        </w:rPr>
        <w:t xml:space="preserve">Israel Journal of Veterinary Medicine</w:t>
      </w:r>
      <w:r>
        <w:t xml:space="preserve">, 76(3), 45-58.</w:t>
      </w:r>
    </w:p>
    <w:p>
      <w:pPr>
        <w:numPr>
          <w:ilvl w:val="0"/>
          <w:numId w:val="1002"/>
        </w:numPr>
        <w:pStyle w:val="Compact"/>
      </w:pPr>
      <w:r>
        <w:t xml:space="preserve">Cities with Strays: Global Perspectives. (2019). *Urban Wildlife Management Case Studies*. New York: Academic Press.</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Veterinarian in Jerusalem, Israel</dc:title>
  <dc:creator/>
  <dc:language>en</dc:language>
  <cp:keywords/>
  <dcterms:created xsi:type="dcterms:W3CDTF">2026-07-29T14:48:59Z</dcterms:created>
  <dcterms:modified xsi:type="dcterms:W3CDTF">2026-07-29T14:48:59Z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