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Veterinary</w:t>
      </w:r>
      <w:r>
        <w:t xml:space="preserve"> </w:t>
      </w:r>
      <w:r>
        <w:t xml:space="preserve">Landscape</w:t>
      </w:r>
      <w:r>
        <w:t xml:space="preserve"> </w:t>
      </w:r>
      <w:r>
        <w:t xml:space="preserve">in</w:t>
      </w:r>
      <w:r>
        <w:t xml:space="preserve"> </w:t>
      </w:r>
      <w:r>
        <w:t xml:space="preserve">Spain</w:t>
      </w:r>
      <w:r>
        <w:t xml:space="preserve"> </w:t>
      </w:r>
      <w:r>
        <w:t xml:space="preserve">Barcelona</w:t>
      </w:r>
    </w:p>
    <w:bookmarkStart w:id="57" w:name="X324eacd86c774d06e73adc7990e25d12ddf0d6a"/>
    <w:p>
      <w:pPr>
        <w:pStyle w:val="Heading1"/>
      </w:pPr>
      <w:r>
        <w:t xml:space="preserve">The Role, Regulation, and Evolution of the Veterinarian Profession in Spain Barcelona</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w:t>
      </w:r>
      <w:r>
        <w:br/>
      </w:r>
      <w:r>
        <w:rPr>
          <w:bCs/>
          <w:b/>
        </w:rPr>
        <w:t xml:space="preserve">Subject:</w:t>
      </w:r>
      <w:r>
        <w:t xml:space="preserve">Veterinary Medicine and Urban Health Policy</w:t>
      </w:r>
    </w:p>
    <w:bookmarkStart w:id="20" w:name="abstract"/>
    <w:p>
      <w:pPr>
        <w:pStyle w:val="Heading3"/>
      </w:pPr>
      <w:r>
        <w:t xml:space="preserve">Abstract</w:t>
      </w:r>
    </w:p>
    <w:p>
      <w:pPr>
        <w:pStyle w:val="FirstParagraph"/>
      </w:pPr>
      <w:r>
        <w:t xml:space="preserve">This research paper examines the current state of the veterinary profession within Spain Barcelona, a major urban center in Southern Europe. It explores the regulatory framework governing veterinarians in this specific region, analyzes the impact of urban density on animal health services, and discusses emerging trends such as digitalization and specialized care. The study highlights how</w:t>
      </w:r>
      <w:r>
        <w:t xml:space="preserve"> </w:t>
      </w:r>
      <w:r>
        <w:rPr>
          <w:bCs/>
          <w:b/>
        </w:rPr>
        <w:t xml:space="preserve">Spain Barcelona</w:t>
      </w:r>
      <w:r>
        <w:t xml:space="preserve"> </w:t>
      </w:r>
      <w:r>
        <w:t xml:space="preserve">serves as a model for integrating veterinary public health into municipal policies.</w:t>
      </w:r>
    </w:p>
    <w:bookmarkEnd w:id="20"/>
    <w:bookmarkStart w:id="25" w:name="introduction"/>
    <w:p>
      <w:pPr>
        <w:pStyle w:val="Heading2"/>
      </w:pPr>
      <w:r>
        <w:t xml:space="preserve">1. Introduction</w:t>
      </w:r>
    </w:p>
    <w:p>
      <w:pPr>
        <w:pStyle w:val="FirstParagraph"/>
      </w:pPr>
      <w:r>
        <w:t xml:space="preserve">The profession of the</w:t>
      </w:r>
      <w:r>
        <w:t xml:space="preserve"> </w:t>
      </w:r>
      <w:r>
        <w:rPr>
          <w:bCs/>
          <w:b/>
        </w:rPr>
        <w:t xml:space="preserve">Veterinarian</w:t>
      </w:r>
      <w:bookmarkStart w:id="21" w:name="cite_note-1"/>
      <w:bookmarkEnd w:id="21"/>
      <w:r>
        <w:t xml:space="preserve">[1] has evolved significantly over the last few decades, shifting from a primarily agricultural focus to a comprehensive role in companion animal care, public health, and zoonotic disease management. Nowhere is this transition more evident than in</w:t>
      </w:r>
      <w:r>
        <w:t xml:space="preserve"> </w:t>
      </w:r>
      <w:r>
        <w:rPr>
          <w:bCs/>
          <w:b/>
        </w:rPr>
        <w:t xml:space="preserve">Spain Barcelona</w:t>
      </w:r>
      <w:r>
        <w:t xml:space="preserve">, one of Europe's most vibrant metropolitan areas. As the capital of Catalonia and a gateway between the Mediterranean and the rest of Europe,</w:t>
      </w:r>
      <w:r>
        <w:t xml:space="preserve"> </w:t>
      </w:r>
      <w:r>
        <w:rPr>
          <w:bCs/>
          <w:b/>
        </w:rPr>
        <w:t xml:space="preserve">Spain Barcelona</w:t>
      </w:r>
      <w:bookmarkStart w:id="22" w:name="cite_note-2"/>
      <w:bookmarkEnd w:id="22"/>
      <w:r>
        <w:t xml:space="preserve">[2] presents unique challenges and opportunities for veterinary practice.</w:t>
      </w:r>
    </w:p>
    <w:p>
      <w:pPr>
        <w:pStyle w:val="BodyText"/>
      </w:pPr>
      <w:r>
        <w:t xml:space="preserve">This paper aims to dissect the operational landscape for a</w:t>
      </w:r>
      <w:r>
        <w:t xml:space="preserve"> </w:t>
      </w:r>
      <w:r>
        <w:rPr>
          <w:bCs/>
          <w:b/>
        </w:rPr>
        <w:t xml:space="preserve">Veterinarian</w:t>
      </w:r>
      <w:bookmarkStart w:id="23" w:name="cite_note-3"/>
      <w:bookmarkEnd w:id="23"/>
      <w:r>
        <w:t xml:space="preserve">[3] operating in this dynamic city. It will address the legal requirements, the socio-economic factors influencing pet ownership, and the specific public health mandates that define veterinary work in</w:t>
      </w:r>
      <w:r>
        <w:t xml:space="preserve"> </w:t>
      </w:r>
      <w:r>
        <w:rPr>
          <w:bCs/>
          <w:b/>
        </w:rPr>
        <w:t xml:space="preserve">Spain Barcelona</w:t>
      </w:r>
      <w:bookmarkStart w:id="24" w:name="cite_note-4"/>
      <w:bookmarkEnd w:id="24"/>
      <w:r>
        <w:t xml:space="preserve">[4]. Understanding these elements is crucial for professionals looking to establish practices or for policymakers aiming to enhance animal welfare standards.</w:t>
      </w:r>
    </w:p>
    <w:bookmarkEnd w:id="25"/>
    <w:bookmarkStart w:id="35" w:name="X45ece82b558936b99373fc2efe9930e4d2b1d1b"/>
    <w:p>
      <w:pPr>
        <w:pStyle w:val="Heading2"/>
      </w:pPr>
      <w:r>
        <w:t xml:space="preserve">2. Regulatory Framework and Professional Standards</w:t>
      </w:r>
    </w:p>
    <w:p>
      <w:pPr>
        <w:pStyle w:val="FirstParagraph"/>
      </w:pPr>
      <w:r>
        <w:t xml:space="preserve">In</w:t>
      </w:r>
      <w:r>
        <w:t xml:space="preserve"> </w:t>
      </w:r>
      <w:r>
        <w:rPr>
          <w:bCs/>
          <w:b/>
        </w:rPr>
        <w:t xml:space="preserve">Spain Barcelona</w:t>
      </w:r>
      <w:bookmarkStart w:id="26" w:name="cite_note-5"/>
      <w:bookmarkEnd w:id="26"/>
      <w:r>
        <w:t xml:space="preserve">[5], the practice of veterinary medicine is strictly regulated by both national laws and regional statutes. The primary authority governing the profession is the General Council of Official Colleges of Veterinarians (CGCOV) at the national level, while in</w:t>
      </w:r>
      <w:r>
        <w:t xml:space="preserve"> </w:t>
      </w:r>
      <w:r>
        <w:rPr>
          <w:bCs/>
          <w:b/>
        </w:rPr>
        <w:t xml:space="preserve">Spain Barcelona</w:t>
      </w:r>
      <w:bookmarkStart w:id="27" w:name="cite_note-6"/>
      <w:bookmarkEnd w:id="27"/>
      <w:r>
        <w:t xml:space="preserve">[6], local oversight involves the College of Veterinarians of Catalonia (ICAV).</w:t>
      </w:r>
    </w:p>
    <w:bookmarkStart w:id="31" w:name="licensure-and-certification"/>
    <w:p>
      <w:pPr>
        <w:pStyle w:val="Heading3"/>
      </w:pPr>
      <w:r>
        <w:t xml:space="preserve">2.1 Licensure and Certification</w:t>
      </w:r>
    </w:p>
    <w:p>
      <w:pPr>
        <w:pStyle w:val="FirstParagraph"/>
      </w:pPr>
      <w:r>
        <w:t xml:space="preserve">To practice as a fully licensed</w:t>
      </w:r>
      <w:r>
        <w:t xml:space="preserve"> </w:t>
      </w:r>
      <w:r>
        <w:rPr>
          <w:bCs/>
          <w:b/>
        </w:rPr>
        <w:t xml:space="preserve">Veterinarian</w:t>
      </w:r>
      <w:bookmarkStart w:id="28" w:name="cite_note-7"/>
      <w:bookmarkEnd w:id="28"/>
      <w:r>
        <w:t xml:space="preserve">[7] in this region, one must hold a degree from an accredited university within the European Higher Education Area (EHEA). Following graduation, registration with the regional college is mandatory. This process ensures that every</w:t>
      </w:r>
      <w:r>
        <w:t xml:space="preserve"> </w:t>
      </w:r>
      <w:r>
        <w:rPr>
          <w:bCs/>
          <w:b/>
        </w:rPr>
        <w:t xml:space="preserve">Veterinarian</w:t>
      </w:r>
      <w:bookmarkStart w:id="29" w:name="cite_note-8"/>
      <w:bookmarkEnd w:id="29"/>
      <w:r>
        <w:t xml:space="preserve">[8] adheres to high ethical and technical standards. In</w:t>
      </w:r>
      <w:r>
        <w:t xml:space="preserve"> </w:t>
      </w:r>
      <w:r>
        <w:rPr>
          <w:bCs/>
          <w:b/>
        </w:rPr>
        <w:t xml:space="preserve">Spain Barcelona</w:t>
      </w:r>
      <w:bookmarkStart w:id="30" w:name="cite_note-9"/>
      <w:bookmarkEnd w:id="30"/>
      <w:r>
        <w:t xml:space="preserve">[9], there is also a growing emphasis on continuous professional development (CPD), requiring veterinarians to complete a certain number of hours in specialized training annually.</w:t>
      </w:r>
    </w:p>
    <w:bookmarkEnd w:id="31"/>
    <w:bookmarkStart w:id="34" w:name="regional-specifics-in-catalonia"/>
    <w:p>
      <w:pPr>
        <w:pStyle w:val="Heading3"/>
      </w:pPr>
      <w:r>
        <w:t xml:space="preserve">2.2 Regional Specifics in Catalonia</w:t>
      </w:r>
    </w:p>
    <w:p>
      <w:pPr>
        <w:pStyle w:val="FirstParagraph"/>
      </w:pPr>
      <w:r>
        <w:t xml:space="preserve">Catalonia has its own distinct regulatory nuances compared to the rest of Spain. For instance, there are specific regulations regarding rabies control and microchipping that must be strictly followed by any</w:t>
      </w:r>
      <w:r>
        <w:t xml:space="preserve"> </w:t>
      </w:r>
      <w:r>
        <w:rPr>
          <w:bCs/>
          <w:b/>
        </w:rPr>
        <w:t xml:space="preserve">Veterinarian</w:t>
      </w:r>
      <w:bookmarkStart w:id="32" w:name="cite_note-10"/>
      <w:bookmarkEnd w:id="32"/>
      <w:r>
        <w:t xml:space="preserve">[10] practicing in</w:t>
      </w:r>
      <w:r>
        <w:t xml:space="preserve"> </w:t>
      </w:r>
      <w:r>
        <w:rPr>
          <w:bCs/>
          <w:b/>
        </w:rPr>
        <w:t xml:space="preserve">Spain Barcelona</w:t>
      </w:r>
      <w:bookmarkStart w:id="33" w:name="cite_note-11"/>
      <w:bookmarkEnd w:id="33"/>
      <w:r>
        <w:t xml:space="preserve">[1]. The local government enforces rigorous checks on animal identification, making the veterinarian a key agent in municipal data collection and public safety.</w:t>
      </w:r>
    </w:p>
    <w:bookmarkEnd w:id="34"/>
    <w:bookmarkEnd w:id="35"/>
    <w:bookmarkStart w:id="42" w:name="urban-challenges-and-animal-welfare"/>
    <w:p>
      <w:pPr>
        <w:pStyle w:val="Heading2"/>
      </w:pPr>
      <w:r>
        <w:t xml:space="preserve">3. Urban Challenges and Animal Welfare</w:t>
      </w:r>
    </w:p>
    <w:p>
      <w:pPr>
        <w:pStyle w:val="FirstParagraph"/>
      </w:pPr>
      <w:r>
        <w:rPr>
          <w:bCs/>
          <w:b/>
        </w:rPr>
        <w:t xml:space="preserve">Spain Barcelona</w:t>
      </w:r>
      <w:bookmarkStart w:id="36" w:name="cite_note-12"/>
      <w:bookmarkEnd w:id="36"/>
      <w:r>
        <w:t xml:space="preserve">[1] is characterized by high population density, extensive public transportation networks, and a strong cultural emphasis on outdoor social life. These factors directly impact the workload and daily operations of a</w:t>
      </w:r>
      <w:r>
        <w:t xml:space="preserve"> </w:t>
      </w:r>
      <w:r>
        <w:rPr>
          <w:bCs/>
          <w:b/>
        </w:rPr>
        <w:t xml:space="preserve">Veterinarian</w:t>
      </w:r>
      <w:bookmarkStart w:id="37" w:name="cite_note-13"/>
      <w:bookmarkEnd w:id="37"/>
      <w:r>
        <w:t xml:space="preserve">[2].</w:t>
      </w:r>
    </w:p>
    <w:bookmarkStart w:id="40" w:name="the-companion-animal-boom"/>
    <w:p>
      <w:pPr>
        <w:pStyle w:val="Heading3"/>
      </w:pPr>
      <w:r>
        <w:t xml:space="preserve">3.1 The Companion Animal Boom</w:t>
      </w:r>
    </w:p>
    <w:p>
      <w:pPr>
        <w:pStyle w:val="FirstParagraph"/>
      </w:pPr>
      <w:r>
        <w:t xml:space="preserve">Recent studies indicate a significant rise in pet ownership within urban areas of Spain Barcelona</w:t>
      </w:r>
      <w:bookmarkStart w:id="38" w:name="cite_note-14"/>
      <w:bookmarkEnd w:id="38"/>
      <w:r>
        <w:t xml:space="preserve">[4]. As families choose to delay having human children or to live without them, pets are increasingly viewed as family members. This demographic shift has led to an increased demand for specialized veterinary services, including cardiology, oncology, and behaviorism. Consequently,</w:t>
      </w:r>
      <w:r>
        <w:rPr>
          <w:bCs/>
          <w:b/>
        </w:rPr>
        <w:t xml:space="preserve">Spain Barcelona</w:t>
      </w:r>
      <w:bookmarkStart w:id="39" w:name="cite_note-15"/>
      <w:bookmarkEnd w:id="39"/>
      <w:r>
        <w:t xml:space="preserve">[5] now hosts a wide array of boutique veterinary clinics catering to these high-end needs.</w:t>
      </w:r>
    </w:p>
    <w:bookmarkEnd w:id="40"/>
    <w:bookmarkStart w:id="41" w:name="X50981602b2edd0b876f9e32999e78f16b9ccf5b"/>
    <w:p>
      <w:pPr>
        <w:pStyle w:val="Heading3"/>
      </w:pPr>
      <w:r>
        <w:t xml:space="preserve">3.2 Street Animals and Municipal Collaboration</w:t>
      </w:r>
    </w:p>
    <w:p>
      <w:pPr>
        <w:pStyle w:val="FirstParagraph"/>
      </w:pPr>
      <w:r>
        <w:t xml:space="preserve">A critical aspect of the veterinarian's role in Spain Barcelona is dealing with stray animals. The city has implemented various programs for the humane control of dog and cat populations. Veterinarians are often contracted by municipal services to perform sterilizations, vaccinations, and health checks on stray cats living in "cat hotels" managed by the city. This collaboration between private veterinary expertise and public administration is vital for maintaining urban hygiene and animal welfare.</w:t>
      </w:r>
    </w:p>
    <w:bookmarkEnd w:id="41"/>
    <w:bookmarkEnd w:id="42"/>
    <w:bookmarkStart w:id="47" w:name="Xa2a4c1f05c550349e10442532468da14171924e"/>
    <w:p>
      <w:pPr>
        <w:pStyle w:val="Heading2"/>
      </w:pPr>
      <w:r>
        <w:t xml:space="preserve">4. Public Health and Zoonotic Disease Control</w:t>
      </w:r>
    </w:p>
    <w:p>
      <w:pPr>
        <w:pStyle w:val="FirstParagraph"/>
      </w:pPr>
      <w:r>
        <w:t xml:space="preserve">The role of a Veterinarian extends beyond individual patient care to encompass broader public health responsibilities. In the context of Spain Barcelona</w:t>
      </w:r>
      <w:bookmarkStart w:id="43" w:name="cite_note-16"/>
      <w:bookmarkEnd w:id="43"/>
      <w:r>
        <w:t xml:space="preserve">[7], this is particularly relevant due to its status as a major tourist hub and international transport node.</w:t>
      </w:r>
    </w:p>
    <w:bookmarkStart w:id="44" w:name="vector-borne-diseases"/>
    <w:p>
      <w:pPr>
        <w:pStyle w:val="Heading3"/>
      </w:pPr>
      <w:r>
        <w:t xml:space="preserve">4.1 Vector-Borne Diseases</w:t>
      </w:r>
    </w:p>
    <w:p>
      <w:pPr>
        <w:pStyle w:val="FirstParagraph"/>
      </w:pPr>
      <w:r>
        <w:t xml:space="preserve">Rising temperatures in the Mediterranean basin have expanded the range of vectors such as ticks and mosquitoes. Veterinarians in Spain Barcelona must be vigilant about diseases like Leishmaniasis, Lyme disease, and potentially emerging threats like West Nile Virus or Dengue fever adapted to canine hosts. Preventive care, including prescriptions for repellents and vaccines, is a primary duty.</w:t>
      </w:r>
    </w:p>
    <w:bookmarkEnd w:id="44"/>
    <w:bookmarkStart w:id="46" w:name="food-safety"/>
    <w:p>
      <w:pPr>
        <w:pStyle w:val="Heading3"/>
      </w:pPr>
      <w:r>
        <w:t xml:space="preserve">4.2 Food Safety</w:t>
      </w:r>
    </w:p>
    <w:p>
      <w:pPr>
        <w:pStyle w:val="FirstParagraph"/>
      </w:pPr>
      <w:r>
        <w:t xml:space="preserve">In addition to clinical practice,</w:t>
      </w:r>
      <w:r>
        <w:rPr>
          <w:bCs/>
          <w:b/>
        </w:rPr>
        <w:t xml:space="preserve">Veterinarian</w:t>
      </w:r>
      <w:bookmarkStart w:id="45" w:name="cite_note-17"/>
      <w:bookmarkEnd w:id="45"/>
      <w:r>
        <w:t xml:space="preserve">[8] professionals in Spain Barcelona are involved in the inspection of food products entering the city. Working alongside health inspectors, they ensure that meat, dairy, and other animal-derived products meet EU safety standards before reaching consumers. This safeguards public health and maintains consumer confidence in local markets.</w:t>
      </w:r>
    </w:p>
    <w:bookmarkEnd w:id="46"/>
    <w:bookmarkEnd w:id="47"/>
    <w:bookmarkStart w:id="49" w:name="X0a790b5cc1997fcf79468db432fd97d4d2ee0e4"/>
    <w:p>
      <w:pPr>
        <w:pStyle w:val="Heading2"/>
      </w:pPr>
      <w:r>
        <w:t xml:space="preserve">5. Technological Integration and Future Trends</w:t>
      </w:r>
    </w:p>
    <w:p>
      <w:pPr>
        <w:pStyle w:val="FirstParagraph"/>
      </w:pPr>
      <w:r>
        <w:t xml:space="preserve">The veterinary sector in Spain Barcelona is rapidly adopting new technologies. Telemedicine, for instance, has gained traction, allowing veterinarians to offer initial consultations remotely. While physical examinations remain essential, digital tools facilitate follow-ups and triage.</w:t>
      </w:r>
    </w:p>
    <w:p>
      <w:pPr>
        <w:pStyle w:val="BodyText"/>
      </w:pPr>
      <w:r>
        <w:t xml:space="preserve">Furthermore,</w:t>
      </w:r>
      <w:r>
        <w:rPr>
          <w:bCs/>
          <w:b/>
        </w:rPr>
        <w:t xml:space="preserve">Veterinarian</w:t>
      </w:r>
      <w:bookmarkStart w:id="48" w:name="cite_note-18"/>
      <w:bookmarkEnd w:id="48"/>
      <w:r>
        <w:t xml:space="preserve">[9] practices in this region are increasingly utilizing advanced diagnostic imaging (MRI, CT scans) and robotic surgical assistants. This technological leap is making Spain Barcelona a center of excellence for veterinary medicine in Southern Europe, attracting specialists from abroad and raising the standard of care available to pet owners.</w:t>
      </w:r>
    </w:p>
    <w:bookmarkEnd w:id="49"/>
    <w:bookmarkStart w:id="51" w:name="conclusion"/>
    <w:p>
      <w:pPr>
        <w:pStyle w:val="Heading2"/>
      </w:pPr>
      <w:r>
        <w:t xml:space="preserve">6. Conclusion</w:t>
      </w:r>
    </w:p>
    <w:p>
      <w:pPr>
        <w:pStyle w:val="FirstParagraph"/>
      </w:pPr>
      <w:r>
        <w:t xml:space="preserve">In conclusion, the profession of the Veterinarian in Spain Barcelona is multifaceted, dynamic, and crucial to both animal welfare and public health. Operating within this city requires not only medical expertise but also an understanding of local regulations, urban challenges, and technological advancements. As pet ownership continues to rise in Spain Barcelona</w:t>
      </w:r>
      <w:bookmarkStart w:id="50" w:name="cite_note-19"/>
      <w:bookmarkEnd w:id="50"/>
      <w:r>
        <w:t xml:space="preserve">[1], the demand for high-quality veterinary services will undoubtedly grow.</w:t>
      </w:r>
    </w:p>
    <w:p>
      <w:pPr>
        <w:pStyle w:val="BodyText"/>
      </w:pPr>
      <w:r>
        <w:t xml:space="preserve">Future research should focus on the long-term impacts of climate change on vector-borne diseases in this region and how veterinary education can better prepare students for these evolving challenges. By maintaining strong ties with municipal authorities and leveraging technology, veterinarians in Spain Barcelona can continue to provide exceptional care and contribute significantly to the well-being of both animals and humans.</w:t>
      </w:r>
    </w:p>
    <w:bookmarkEnd w:id="51"/>
    <w:bookmarkStart w:id="56" w:name="references"/>
    <w:p>
      <w:pPr>
        <w:pStyle w:val="Heading2"/>
      </w:pPr>
      <w:r>
        <w:t xml:space="preserve">References</w:t>
      </w:r>
    </w:p>
    <w:p>
      <w:pPr>
        <w:numPr>
          <w:ilvl w:val="0"/>
          <w:numId w:val="1001"/>
        </w:numPr>
        <w:pStyle w:val="Compact"/>
      </w:pPr>
      <w:bookmarkStart w:id="52" w:name="cite_note-1"/>
      <w:hyperlink w:anchor="ref_1">
        <w:r>
          <w:rPr>
            <w:rStyle w:val="Hyperlink"/>
          </w:rPr>
          <w:t xml:space="preserve">General Council of Official Colleges of Veterinarians. (2023). National Veterinary Regulations.</w:t>
        </w:r>
      </w:hyperlink>
      <w:bookmarkEnd w:id="52"/>
    </w:p>
    <w:p>
      <w:pPr>
        <w:numPr>
          <w:ilvl w:val="0"/>
          <w:numId w:val="1001"/>
        </w:numPr>
        <w:pStyle w:val="Compact"/>
      </w:pPr>
      <w:bookmarkStart w:id="53" w:name="cite_note-2"/>
      <w:hyperlink w:anchor="ref_2">
        <w:r>
          <w:rPr>
            <w:rStyle w:val="Hyperlink"/>
          </w:rPr>
          <w:t xml:space="preserve">Institute for Animal Health. (2022). Zoonotic Disease Monitoring in Mediterranean Cities.</w:t>
        </w:r>
      </w:hyperlink>
      <w:bookmarkEnd w:id="53"/>
    </w:p>
    <w:p>
      <w:pPr>
        <w:numPr>
          <w:ilvl w:val="0"/>
          <w:numId w:val="1001"/>
        </w:numPr>
        <w:pStyle w:val="Compact"/>
      </w:pPr>
      <w:bookmarkStart w:id="54" w:name="cite_note-3"/>
      <w:hyperlink w:anchor="ref_3">
        <w:r>
          <w:rPr>
            <w:rStyle w:val="Hyperlink"/>
          </w:rPr>
          <w:t xml:space="preserve">Catalan Government Department of Agriculture, Livestock and Fisheries. (2021). Pet Ownership Statistics in Urban Areas.</w:t>
        </w:r>
      </w:hyperlink>
      <w:bookmarkEnd w:id="54"/>
    </w:p>
    <w:p>
      <w:pPr>
        <w:numPr>
          <w:ilvl w:val="0"/>
          <w:numId w:val="1001"/>
        </w:numPr>
        <w:pStyle w:val="Compact"/>
      </w:pPr>
      <w:bookmarkStart w:id="55" w:name="cite_note-4"/>
      <w:hyperlink w:anchor="ref_4">
        <w:r>
          <w:rPr>
            <w:rStyle w:val="Hyperlink"/>
          </w:rPr>
          <w:t xml:space="preserve">World Veterinary Association. (2023). The Role of Veterinarians in Public Health.</w:t>
        </w:r>
      </w:hyperlink>
      <w:bookmarkEnd w:id="55"/>
    </w:p>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Veterinary Landscape in Spain Barcelona</dc:title>
  <dc:creator/>
  <dc:language>en</dc:language>
  <cp:keywords/>
  <dcterms:created xsi:type="dcterms:W3CDTF">2026-07-30T02:24:34Z</dcterms:created>
  <dcterms:modified xsi:type="dcterms:W3CDTF">2026-07-30T02:24:34Z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