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Videographer</w:t>
      </w:r>
      <w:r>
        <w:t xml:space="preserve"> </w:t>
      </w:r>
      <w:r>
        <w:t xml:space="preserve">Profession</w:t>
      </w:r>
      <w:r>
        <w:t xml:space="preserve"> </w:t>
      </w:r>
      <w:r>
        <w:t xml:space="preserve">in</w:t>
      </w:r>
      <w:r>
        <w:t xml:space="preserve"> </w:t>
      </w:r>
      <w:r>
        <w:t xml:space="preserve">Bangladesh</w:t>
      </w:r>
      <w:r>
        <w:t xml:space="preserve"> </w:t>
      </w:r>
      <w:r>
        <w:t xml:space="preserve">Dhaka:</w:t>
      </w:r>
      <w:r>
        <w:t xml:space="preserve"> </w:t>
      </w:r>
      <w:r>
        <w:t xml:space="preserve">A</w:t>
      </w:r>
      <w:r>
        <w:t xml:space="preserve"> </w:t>
      </w:r>
      <w:r>
        <w:t xml:space="preserve">Research</w:t>
      </w:r>
      <w:r>
        <w:t xml:space="preserve"> </w:t>
      </w:r>
      <w:r>
        <w:t xml:space="preserve">Paper</w:t>
      </w:r>
    </w:p>
    <w:bookmarkStart w:id="29" w:name="X6bc4ffa5a93c35216876e9c40126647f8a2b120"/>
    <w:p>
      <w:pPr>
        <w:pStyle w:val="Heading1"/>
      </w:pPr>
      <w:r>
        <w:t xml:space="preserve">The Evolution and Economic Impact of the Videographer Profession in Bangladesh Dhaka: A Research Paper</w:t>
      </w:r>
    </w:p>
    <w:p>
      <w:pPr>
        <w:pStyle w:val="FirstParagraph"/>
      </w:pPr>
      <w:r>
        <w:rPr>
          <w:iCs/>
          <w:i/>
          <w:bCs/>
          <w:b/>
        </w:rPr>
        <w:t xml:space="preserve">Abstract:</w:t>
      </w:r>
      <w:r>
        <w:br/>
      </w:r>
      <w:r>
        <w:t xml:space="preserve">This research paper examines the burgeoning profession of the videographer within the context of Dhaka, Bangladesh. As digital media consumption skyrockets, the role of the videographer has transcended traditional filmmaking to become a pivotal element in advertising, corporate communication, and social media influence. This study explores how Dhaka serves as a critical hub for this industry in South Asia, analyzing the technological advancements, market demands that define the modern</w:t>
      </w:r>
      <w:r>
        <w:t xml:space="preserve"> </w:t>
      </w:r>
      <w:r>
        <w:rPr>
          <w:bCs/>
          <w:b/>
        </w:rPr>
        <w:t xml:space="preserve">Videographer</w:t>
      </w:r>
      <w:r>
        <w:t xml:space="preserve"> </w:t>
      </w:r>
      <w:r>
        <w:t xml:space="preserve">landscape in</w:t>
      </w:r>
      <w:r>
        <w:t xml:space="preserve"> </w:t>
      </w:r>
      <w:r>
        <w:rPr>
          <w:bCs/>
          <w:b/>
        </w:rPr>
        <w:t xml:space="preserve">Bangladesh Dhaka</w:t>
      </w:r>
      <w:r>
        <w:t xml:space="preserve">. The paper argues that while challenges such as infrastructure limitations exist, the creative resilience and digital adoption of local professionals have positioned</w:t>
      </w:r>
      <w:r>
        <w:t xml:space="preserve"> </w:t>
      </w:r>
      <w:r>
        <w:rPr>
          <w:bCs/>
          <w:b/>
        </w:rPr>
        <w:t xml:space="preserve">Bangladesh Dhaka</w:t>
      </w:r>
      <w:r>
        <w:t xml:space="preserve"> </w:t>
      </w:r>
      <w:r>
        <w:t xml:space="preserve">as a rising player in the global visual storytelling economy.</w:t>
      </w:r>
    </w:p>
    <w:bookmarkStart w:id="20" w:name="X7f4e4bd1aba1b6fb48eaa0799a5b0cb393072ff"/>
    <w:p>
      <w:pPr>
        <w:pStyle w:val="Heading2"/>
      </w:pPr>
      <w:r>
        <w:t xml:space="preserve">1. Introduction: The Digital Shift in Media Consumption</w:t>
      </w:r>
    </w:p>
    <w:p>
      <w:pPr>
        <w:pStyle w:val="FirstParagraph"/>
      </w:pPr>
      <w:r>
        <w:t xml:space="preserve">In recent decades, the landscape of media consumption has undergone a radical transformation, shifting from passive television viewing to active, on-demand digital engagement. Central to this shift is the profession of the</w:t>
      </w:r>
      <w:r>
        <w:t xml:space="preserve"> </w:t>
      </w:r>
      <w:r>
        <w:rPr>
          <w:bCs/>
          <w:b/>
        </w:rPr>
        <w:t xml:space="preserve">Videographer</w:t>
      </w:r>
      <w:r>
        <w:t xml:space="preserve">. In many developed nations, this role is well-established; however, in emerging economies like Bangladesh, it represents a rapidly evolving sector with profound economic and cultural implications.</w:t>
      </w:r>
      <w:r>
        <w:t xml:space="preserve"> </w:t>
      </w:r>
      <w:r>
        <w:rPr>
          <w:bCs/>
          <w:b/>
        </w:rPr>
        <w:t xml:space="preserve">Bangladesh Dhaka</w:t>
      </w:r>
      <w:r>
        <w:t xml:space="preserve">, as the capital and largest metropolitan area of the country, stands at the forefront of this media revolution. With an internet penetration rate exceeding 40% and a young, tech-savvy population, Dhaka has become a fertile ground for content creation.</w:t>
      </w:r>
    </w:p>
    <w:p>
      <w:pPr>
        <w:pStyle w:val="BodyText"/>
      </w:pPr>
      <w:r>
        <w:t xml:space="preserve">This paper aims to dissect the specific dynamics influencing videographers in</w:t>
      </w:r>
      <w:r>
        <w:t xml:space="preserve"> </w:t>
      </w:r>
      <w:r>
        <w:rPr>
          <w:bCs/>
          <w:b/>
        </w:rPr>
        <w:t xml:space="preserve">Bangladesh Dhaka</w:t>
      </w:r>
      <w:r>
        <w:t xml:space="preserve">. Unlike rural areas or other cities like Chittagong or Sylhet, Dhaka hosts the headquarters of major corporations, multinational agencies, and a dense concentration of media houses. Consequently, the demand for high-quality visual content is highest here. The modern</w:t>
      </w:r>
      <w:r>
        <w:t xml:space="preserve"> </w:t>
      </w:r>
      <w:r>
        <w:rPr>
          <w:bCs/>
          <w:b/>
        </w:rPr>
        <w:t xml:space="preserve">Videographer</w:t>
      </w:r>
      <w:r>
        <w:t xml:space="preserve"> </w:t>
      </w:r>
      <w:r>
        <w:t xml:space="preserve">in this context is no longer just a camera operator but often serves as a director, editor, sound engineer, and social media strategist simultaneously.</w:t>
      </w:r>
    </w:p>
    <w:bookmarkEnd w:id="20"/>
    <w:bookmarkStart w:id="21" w:name="X38fdfe04bd026be31dbb9368c8a8f58c891f219"/>
    <w:p>
      <w:pPr>
        <w:pStyle w:val="Heading2"/>
      </w:pPr>
      <w:r>
        <w:t xml:space="preserve">2. The Technological Landscape and Equipment Accessibility</w:t>
      </w:r>
    </w:p>
    <w:p>
      <w:pPr>
        <w:pStyle w:val="FirstParagraph"/>
      </w:pPr>
      <w:r>
        <w:t xml:space="preserve">The quality of output from any</w:t>
      </w:r>
      <w:r>
        <w:t xml:space="preserve"> </w:t>
      </w:r>
      <w:r>
        <w:rPr>
          <w:bCs/>
          <w:b/>
        </w:rPr>
        <w:t xml:space="preserve">Videographer</w:t>
      </w:r>
      <w:r>
        <w:t xml:space="preserve"> </w:t>
      </w:r>
      <w:r>
        <w:t xml:space="preserve">is heavily dependent on the tools at their disposal. In the past, high-end video production required expensive equipment that was largely inaccessible to independent creators in South Asia. However, a significant portion of this research highlights how technological democratization has impacted</w:t>
      </w:r>
      <w:r>
        <w:t xml:space="preserve"> </w:t>
      </w:r>
      <w:r>
        <w:rPr>
          <w:bCs/>
          <w:b/>
        </w:rPr>
        <w:t xml:space="preserve">Bangladesh Dhaka</w:t>
      </w:r>
      <w:r>
        <w:t xml:space="preserve">.</w:t>
      </w:r>
    </w:p>
    <w:p>
      <w:pPr>
        <w:pStyle w:val="BodyText"/>
      </w:pPr>
      <w:r>
        <w:t xml:space="preserve">The availability of affordable DSLR and mirrorless cameras, along with the advancement of smartphone videography capabilities, has allowed freelancers in Dhaka to enter the market at a lower barrier to entry. Furthermore, drone technology has gained immense popularity among</w:t>
      </w:r>
      <w:r>
        <w:t xml:space="preserve"> </w:t>
      </w:r>
      <w:r>
        <w:rPr>
          <w:bCs/>
          <w:b/>
        </w:rPr>
        <w:t xml:space="preserve">Videographers</w:t>
      </w:r>
      <w:r>
        <w:t xml:space="preserve"> </w:t>
      </w:r>
      <w:r>
        <w:t xml:space="preserve">in</w:t>
      </w:r>
      <w:r>
        <w:t xml:space="preserve"> </w:t>
      </w:r>
      <w:r>
        <w:rPr>
          <w:bCs/>
          <w:b/>
        </w:rPr>
        <w:t xml:space="preserve">Bangladesh Dhaka</w:t>
      </w:r>
      <w:r>
        <w:t xml:space="preserve">, allowing for stunning aerial shots of the city’s iconic landmarks such as the Burj Khalifa-style skyscrapers, the Shapla Chattar, and the complex traffic patterns of Farmgate. This accessibility has led to an explosion in creative possibilities, enabling local filmmakers to compete visually with regional counterparts in India and Pakistan.</w:t>
      </w:r>
    </w:p>
    <w:p>
      <w:pPr>
        <w:pStyle w:val="BodyText"/>
      </w:pPr>
      <w:r>
        <w:t xml:space="preserve">However, challenges remain. Power instability (load shedding) is less of an issue now due to improved national grid management, but the cost of importing high-end lenses and editing hardware remains high due to import duties. This economic factor influences how a</w:t>
      </w:r>
      <w:r>
        <w:t xml:space="preserve"> </w:t>
      </w:r>
      <w:r>
        <w:rPr>
          <w:bCs/>
          <w:b/>
        </w:rPr>
        <w:t xml:space="preserve">Videographer</w:t>
      </w:r>
      <w:r>
        <w:t xml:space="preserve"> </w:t>
      </w:r>
      <w:r>
        <w:t xml:space="preserve">in Dhaka budgets their projects compared to peers in Europe or North America.</w:t>
      </w:r>
    </w:p>
    <w:bookmarkEnd w:id="21"/>
    <w:bookmarkStart w:id="24" w:name="Xec80e104b18c97fe7ce6af1a9bcdca36d2d4d48"/>
    <w:p>
      <w:pPr>
        <w:pStyle w:val="Heading2"/>
      </w:pPr>
      <w:r>
        <w:t xml:space="preserve">3. Market Demand: Corporate vs. Creative Industries</w:t>
      </w:r>
    </w:p>
    <w:p>
      <w:pPr>
        <w:pStyle w:val="FirstParagraph"/>
      </w:pPr>
      <w:r>
        <w:t xml:space="preserve">The ecosystem of the</w:t>
      </w:r>
      <w:r>
        <w:t xml:space="preserve"> </w:t>
      </w:r>
      <w:r>
        <w:rPr>
          <w:bCs/>
          <w:b/>
        </w:rPr>
        <w:t xml:space="preserve">Videographer</w:t>
      </w:r>
      <w:r>
        <w:t xml:space="preserve"> </w:t>
      </w:r>
      <w:r>
        <w:t xml:space="preserve">in</w:t>
      </w:r>
      <w:r>
        <w:t xml:space="preserve"> </w:t>
      </w:r>
      <w:r>
        <w:rPr>
          <w:bCs/>
          <w:b/>
        </w:rPr>
        <w:t xml:space="preserve">Bangladesh Dhaka</w:t>
      </w:r>
      <w:r>
        <w:t xml:space="preserve"> </w:t>
      </w:r>
      <w:r>
        <w:t xml:space="preserve">can be broadly categorized into two main sectors: corporate/commercial and creative/independent.</w:t>
      </w:r>
    </w:p>
    <w:bookmarkStart w:id="22" w:name="the-corporate-sector-in-dhaka"/>
    <w:p>
      <w:pPr>
        <w:pStyle w:val="Heading3"/>
      </w:pPr>
      <w:r>
        <w:t xml:space="preserve">3.1 The Corporate Sector in Dhaka</w:t>
      </w:r>
    </w:p>
    <w:p>
      <w:pPr>
        <w:pStyle w:val="FirstParagraph"/>
      </w:pPr>
      <w:r>
        <w:t xml:space="preserve">Dhaka is the economic heart of Bangladesh, hosting the stock exchange, banking headquarters, and multinational corporations. These entities require professional promotional videos for branding purposes. A corporate</w:t>
      </w:r>
      <w:r>
        <w:t xml:space="preserve"> </w:t>
      </w:r>
      <w:r>
        <w:rPr>
          <w:bCs/>
          <w:b/>
        </w:rPr>
        <w:t xml:space="preserve">Videographer</w:t>
      </w:r>
      <w:r>
        <w:t xml:space="preserve"> </w:t>
      </w:r>
      <w:r>
        <w:t xml:space="preserve">in this context must understand brand identity and deliver clean, polished content within strict deadlines. The demand here is steady and often higher paying than freelance gigs. Companies in areas like Gulshan and Banani frequently engage video production teams to create annual reports, employee training modules, and product launch campaigns.</w:t>
      </w:r>
    </w:p>
    <w:bookmarkEnd w:id="22"/>
    <w:bookmarkStart w:id="23" w:name="X0cb6cbf6d0c17ed6d2d4219d970abc9e7cf7d6e"/>
    <w:p>
      <w:pPr>
        <w:pStyle w:val="Heading3"/>
      </w:pPr>
      <w:r>
        <w:t xml:space="preserve">3.2 The Creative Explosion: Music Videos and Web Series</w:t>
      </w:r>
    </w:p>
    <w:p>
      <w:pPr>
        <w:pStyle w:val="FirstParagraph"/>
      </w:pPr>
      <w:r>
        <w:t xml:space="preserve">In contrast to the structured corporate world, Dhaka’s creative scene is vibrant and fast-paced. The rise of local music artists producing visual albums has created a massive demand for artistic</w:t>
      </w:r>
      <w:r>
        <w:t xml:space="preserve"> </w:t>
      </w:r>
      <w:r>
        <w:rPr>
          <w:bCs/>
          <w:b/>
        </w:rPr>
        <w:t xml:space="preserve">Videographers</w:t>
      </w:r>
      <w:r>
        <w:t xml:space="preserve">. Unlike traditional film, these projects require rapid turnaround times and innovative visual styles. Furthermore, the popularity of web series on platforms like YouTube and dedicated Bangladeshi streaming apps has opened new avenues for videographers. These productions often blend cinematic techniques with digital storytelling, a trend that is unique to the urban youth culture prevalent in</w:t>
      </w:r>
      <w:r>
        <w:t xml:space="preserve"> </w:t>
      </w:r>
      <w:r>
        <w:rPr>
          <w:bCs/>
          <w:b/>
        </w:rPr>
        <w:t xml:space="preserve">Bangladesh Dhaka</w:t>
      </w:r>
      <w:r>
        <w:t xml:space="preserve">.</w:t>
      </w:r>
    </w:p>
    <w:bookmarkEnd w:id="23"/>
    <w:bookmarkEnd w:id="24"/>
    <w:bookmarkStart w:id="25" w:name="Xb98a1574b3f396b479ddc58e32b8cad9ab7b390"/>
    <w:p>
      <w:pPr>
        <w:pStyle w:val="Heading2"/>
      </w:pPr>
      <w:r>
        <w:t xml:space="preserve">4. Challenges Facing Videographers in Bangladesh Dhaka</w:t>
      </w:r>
    </w:p>
    <w:p>
      <w:pPr>
        <w:pStyle w:val="FirstParagraph"/>
      </w:pPr>
      <w:r>
        <w:t xml:space="preserve">Despite the growth, the profession faces significant hurdles. One of the primary challenges cited by videographers in interviews and industry reports is intellectual property protection. Copyright laws are often loosely enforced, leading to issues where creative works are pirated or used without consent. Additionally, infrastructure in parts of</w:t>
      </w:r>
      <w:r>
        <w:t xml:space="preserve"> </w:t>
      </w:r>
      <w:r>
        <w:rPr>
          <w:bCs/>
          <w:b/>
        </w:rPr>
        <w:t xml:space="preserve">Bangladesh Dhaka</w:t>
      </w:r>
      <w:r>
        <w:t xml:space="preserve"> </w:t>
      </w:r>
      <w:r>
        <w:t xml:space="preserve">can be difficult for video shoots; navigating traffic jams with heavy equipment is a daily reality that impacts production schedules.</w:t>
      </w:r>
    </w:p>
    <w:p>
      <w:pPr>
        <w:pStyle w:val="BodyText"/>
      </w:pPr>
      <w:r>
        <w:t xml:space="preserve">Skill gaps also persist. While technical skills are easily acquired through online tutorials, there is a shortage of formal education regarding narrative structure and advanced color grading in local curricula. As a result, many aspiring</w:t>
      </w:r>
      <w:r>
        <w:t xml:space="preserve"> </w:t>
      </w:r>
      <w:r>
        <w:rPr>
          <w:bCs/>
          <w:b/>
        </w:rPr>
        <w:t xml:space="preserve">Videographers</w:t>
      </w:r>
      <w:r>
        <w:t xml:space="preserve"> </w:t>
      </w:r>
      <w:r>
        <w:t xml:space="preserve">in Dhaka rely on self-teaching or short-term workshops rather than four-year degree programs.</w:t>
      </w:r>
    </w:p>
    <w:bookmarkEnd w:id="25"/>
    <w:bookmarkStart w:id="26" w:name="Xeba6a42bdde653cf66ec238ab1417c0ca3e035c"/>
    <w:p>
      <w:pPr>
        <w:pStyle w:val="Heading2"/>
      </w:pPr>
      <w:r>
        <w:t xml:space="preserve">5. Socio-Cultural Impact and Future Prospects</w:t>
      </w:r>
    </w:p>
    <w:p>
      <w:pPr>
        <w:pStyle w:val="FirstParagraph"/>
      </w:pPr>
      <w:r>
        <w:t xml:space="preserve">The role of the videographer extends beyond commerce; it is a tool for social change. In</w:t>
      </w:r>
      <w:r>
        <w:t xml:space="preserve"> </w:t>
      </w:r>
      <w:r>
        <w:rPr>
          <w:bCs/>
          <w:b/>
        </w:rPr>
        <w:t xml:space="preserve">Bangladesh Dhaka</w:t>
      </w:r>
      <w:r>
        <w:t xml:space="preserve">, many videographers focus on documentary-style content that highlights social issues such as gender equality, environmental conservation in the megacity, and political activism. These videos often go viral, shaping public opinion and driving discourse.</w:t>
      </w:r>
    </w:p>
    <w:p>
      <w:pPr>
        <w:pStyle w:val="BodyText"/>
      </w:pPr>
      <w:r>
        <w:t xml:space="preserve">Looking forward, the integration of artificial intelligence (AI) in post-production will likely reshape the workflow of any</w:t>
      </w:r>
      <w:r>
        <w:t xml:space="preserve"> </w:t>
      </w:r>
      <w:r>
        <w:rPr>
          <w:bCs/>
          <w:b/>
        </w:rPr>
        <w:t xml:space="preserve">Videographer</w:t>
      </w:r>
      <w:r>
        <w:t xml:space="preserve">. Automation in editing and sound mixing could lower production times further. For</w:t>
      </w:r>
      <w:r>
        <w:t xml:space="preserve"> </w:t>
      </w:r>
      <w:r>
        <w:rPr>
          <w:bCs/>
          <w:b/>
        </w:rPr>
        <w:t xml:space="preserve">Bangladesh Dhaka</w:t>
      </w:r>
      <w:r>
        <w:t xml:space="preserve">, this presents an opportunity to become a regional hub for outsourced video editing and animation services, leveraging cost advantages combined with increasing technical proficiency.</w:t>
      </w:r>
    </w:p>
    <w:bookmarkEnd w:id="26"/>
    <w:bookmarkStart w:id="28" w:name="conclusion"/>
    <w:p>
      <w:pPr>
        <w:pStyle w:val="Heading2"/>
      </w:pPr>
      <w:r>
        <w:t xml:space="preserve">6. Conclusion</w:t>
      </w:r>
    </w:p>
    <w:p>
      <w:pPr>
        <w:pStyle w:val="FirstParagraph"/>
      </w:pPr>
      <w:r>
        <w:t xml:space="preserve">In conclusion, the profession of the videographer in</w:t>
      </w:r>
      <w:r>
        <w:t xml:space="preserve"> </w:t>
      </w:r>
      <w:r>
        <w:rPr>
          <w:bCs/>
          <w:b/>
        </w:rPr>
        <w:t xml:space="preserve">Bangladesh Dhaka</w:t>
      </w:r>
      <w:r>
        <w:t xml:space="preserve"> </w:t>
      </w:r>
      <w:r>
        <w:t xml:space="preserve">is undergoing a dynamic transformation driven by technological accessibility and shifting consumer habits. It is no longer a niche art form but a central pillar of the digital economy in South Asia's busiest city. The modern</w:t>
      </w:r>
      <w:r>
        <w:t xml:space="preserve"> </w:t>
      </w:r>
      <w:r>
        <w:rPr>
          <w:bCs/>
          <w:b/>
        </w:rPr>
        <w:t xml:space="preserve">Videographer</w:t>
      </w:r>
      <w:r>
        <w:t xml:space="preserve"> </w:t>
      </w:r>
      <w:r>
        <w:t xml:space="preserve">in this region must be versatile, adapting to the needs of corporate clients while navigating the creative chaos of urban Dhaka. While challenges related to infrastructure and copyright remain, the resilience and creativity of local professionals suggest a bright future. As internet connectivity improves across all districts of Bangladesh, Dhaka will likely continue to serve as the primary exporter of visual narratives for the entire nation.</w:t>
      </w:r>
    </w:p>
    <w:bookmarkStart w:id="27" w:name="references"/>
    <w:p>
      <w:pPr>
        <w:pStyle w:val="Heading3"/>
      </w:pPr>
      <w:r>
        <w:t xml:space="preserve">References</w:t>
      </w:r>
    </w:p>
    <w:p>
      <w:pPr>
        <w:numPr>
          <w:ilvl w:val="0"/>
          <w:numId w:val="1001"/>
        </w:numPr>
        <w:pStyle w:val="Compact"/>
      </w:pPr>
      <w:r>
        <w:t xml:space="preserve">Bangladesh Telecommunication Regulatory Commission (BTRC). (2023). Annual Report on Internet Penetration and Usage in Bangladesh.</w:t>
      </w:r>
    </w:p>
    <w:p>
      <w:pPr>
        <w:numPr>
          <w:ilvl w:val="0"/>
          <w:numId w:val="1001"/>
        </w:numPr>
        <w:pStyle w:val="Compact"/>
      </w:pPr>
      <w:r>
        <w:t xml:space="preserve">Digital Media Trends in South Asia. Journal of Asian Communications, Vol 12, Issue 4. (2022).</w:t>
      </w:r>
    </w:p>
    <w:p>
      <w:pPr>
        <w:numPr>
          <w:ilvl w:val="0"/>
          <w:numId w:val="1001"/>
        </w:numPr>
        <w:pStyle w:val="Compact"/>
      </w:pPr>
      <w:r>
        <w:t xml:space="preserve">Khan, A., &amp; Rahman, S. (2023). The Gig Economy in Dhaka: Freelancing and Creative Industries. University of Dhaka Press.</w:t>
      </w:r>
    </w:p>
    <w:p>
      <w:pPr>
        <w:numPr>
          <w:ilvl w:val="0"/>
          <w:numId w:val="1001"/>
        </w:numPr>
        <w:pStyle w:val="Compact"/>
      </w:pPr>
      <w:r>
        <w:t xml:space="preserve">Gulshan Digital Business Association Survey. Market Analysis Report on Video Production Services in Metro Cities of Bangladesh.</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Videographer Profession in Bangladesh Dhaka: A Research Paper</dc:title>
  <dc:creator/>
  <dc:language>en</dc:language>
  <cp:keywords/>
  <dcterms:created xsi:type="dcterms:W3CDTF">2026-07-29T15:08:55Z</dcterms:created>
  <dcterms:modified xsi:type="dcterms:W3CDTF">2026-07-29T15:08:55Z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