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Artistic</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Egypt-Cairo</w:t>
      </w:r>
    </w:p>
    <w:bookmarkStart w:id="27" w:name="X76bc30de10b052a36d117b9ef1103d8ec9f278f"/>
    <w:p>
      <w:pPr>
        <w:pStyle w:val="Heading1"/>
      </w:pPr>
      <w:r>
        <w:t xml:space="preserve">The Strategic Importance and Artistic Evolution of the Videographer in Contemporary Egypt-Cairo</w:t>
      </w:r>
    </w:p>
    <w:p>
      <w:pPr>
        <w:pStyle w:val="FirstParagraph"/>
      </w:pPr>
      <w:r>
        <w:rPr>
          <w:bCs/>
          <w:b/>
        </w:rPr>
        <w:t xml:space="preserve">Abstract:</w:t>
      </w:r>
    </w:p>
    <w:p>
      <w:pPr>
        <w:pStyle w:val="BodyText"/>
      </w:pPr>
      <w:r>
        <w:t xml:space="preserve">This research paper explores the multifaceted role of the videographer within the dynamic media landscape of Egypt-Cairo. As a global hub for cultural, political, and economic activity, Cairo presents unique challenges and opportunities for visual storytelling. By examining historical contexts, technological advancements in Egypt-Cairo's video production sector (Videographer industry), and specific socio-political narratives inherent to this region of Egypt-Cairo (referred to hereinafter as the Egyptian-Cairene context), this study elucidates how the videographer functions not merely as a technician but as a cultural archivist. The paper concludes that professional videography in Egypt-Cairo is an essential instrument for preserving heritage, shaping public perception, and fostering international diplomacy.</w:t>
      </w:r>
    </w:p>
    <w:p>
      <w:pPr>
        <w:pStyle w:val="BodyText"/>
      </w:pPr>
      <w:r>
        <w:rPr>
          <w:bCs/>
          <w:b/>
        </w:rPr>
        <w:t xml:space="preserve">Keywords:</w:t>
      </w:r>
    </w:p>
    <w:p>
      <w:pPr>
        <w:numPr>
          <w:ilvl w:val="0"/>
          <w:numId w:val="1001"/>
        </w:numPr>
        <w:pStyle w:val="Compact"/>
      </w:pPr>
      <w:r>
        <w:rPr>
          <w:iCs/>
          <w:i/>
        </w:rPr>
        <w:t xml:space="preserve">Videographer</w:t>
      </w:r>
    </w:p>
    <w:p>
      <w:pPr>
        <w:numPr>
          <w:ilvl w:val="0"/>
          <w:numId w:val="1001"/>
        </w:numPr>
        <w:pStyle w:val="Compact"/>
      </w:pPr>
      <w:r>
        <w:rPr>
          <w:iCs/>
          <w:i/>
        </w:rPr>
        <w:t xml:space="preserve">Egypt-Cairo</w:t>
      </w:r>
    </w:p>
    <w:p>
      <w:pPr>
        <w:numPr>
          <w:ilvl w:val="0"/>
          <w:numId w:val="1001"/>
        </w:numPr>
        <w:pStyle w:val="Compact"/>
      </w:pPr>
      <w:r>
        <w:rPr>
          <w:iCs/>
          <w:i/>
        </w:rPr>
        <w:t xml:space="preserve">Digital Storytelling</w:t>
      </w:r>
    </w:p>
    <w:bookmarkStart w:id="20" w:name="i.-introduction"/>
    <w:p>
      <w:pPr>
        <w:pStyle w:val="Heading2"/>
      </w:pPr>
      <w:r>
        <w:t xml:space="preserve">I. Introduction</w:t>
      </w:r>
    </w:p>
    <w:p>
      <w:pPr>
        <w:pStyle w:val="FirstParagraph"/>
      </w:pPr>
      <w:r>
        <w:t xml:space="preserve">In the annals of media history, few cities possess the narrative density and historical weight of Egypt-Cairo. From its ancient roots as a center of civilization to its modern status as the cultural heart of the Arab world, this metropolis has always been a subject and creator of stories. In recent decades, however, the medium through which these stories are told has shifted dramatically. The advent of high-definition digital imaging and social media platforms has elevated the role of the</w:t>
      </w:r>
      <w:r>
        <w:t xml:space="preserve"> </w:t>
      </w:r>
      <w:r>
        <w:rPr>
          <w:iCs/>
          <w:i/>
        </w:rPr>
        <w:t xml:space="preserve">Videographer</w:t>
      </w:r>
      <w:r>
        <w:t xml:space="preserve"> </w:t>
      </w:r>
      <w:r>
        <w:t xml:space="preserve">from a peripheral technical support staff to a central figure in contemporary discourse.</w:t>
      </w:r>
    </w:p>
    <w:p>
      <w:pPr>
        <w:pStyle w:val="BodyText"/>
      </w:pPr>
      <w:r>
        <w:t xml:space="preserve">This research aims to analyze how a skilled</w:t>
      </w:r>
      <w:r>
        <w:t xml:space="preserve"> </w:t>
      </w:r>
      <w:r>
        <w:rPr>
          <w:bCs/>
          <w:b/>
        </w:rPr>
        <w:t xml:space="preserve">Videographer</w:t>
      </w:r>
      <w:r>
        <w:t xml:space="preserve"> </w:t>
      </w:r>
      <w:r>
        <w:t xml:space="preserve">operating within Egypt-Cairo navigates the complex interplay of tradition, politics, and technology. The term "Egypt-Cairo" is used specifically here to denote both the nation's deep historical roots (Egypt) and its bustling, rapidly modernizing urban core (Cairo), creating a unique dichotomy that demands nuanced visual representation.</w:t>
      </w:r>
    </w:p>
    <w:bookmarkEnd w:id="20"/>
    <w:bookmarkStart w:id="21" w:name="X6494cd37b8bcd3480bcd000cef7c3f85dbdad29"/>
    <w:p>
      <w:pPr>
        <w:pStyle w:val="Heading2"/>
      </w:pPr>
      <w:r>
        <w:t xml:space="preserve">II. Historical Context: From Colonial Archives to Digital Revolution</w:t>
      </w:r>
    </w:p>
    <w:p>
      <w:pPr>
        <w:pStyle w:val="FirstParagraph"/>
      </w:pPr>
      <w:r>
        <w:t xml:space="preserve">To understand the present role of the</w:t>
      </w:r>
      <w:r>
        <w:t xml:space="preserve"> </w:t>
      </w:r>
      <w:r>
        <w:rPr>
          <w:bCs/>
          <w:b/>
        </w:rPr>
        <w:t xml:space="preserve">Videographer</w:t>
      </w:r>
      <w:r>
        <w:t xml:space="preserve">, one must first look at the past. Historically, Egypt-Cairo was captured through photography and early film by Western colonizers and anthropologists, often resulting in exoticized or static representations of local life. These archives were largely passive recordings rather than active interpretations.</w:t>
      </w:r>
    </w:p>
    <w:p>
      <w:pPr>
        <w:pStyle w:val="BodyText"/>
      </w:pPr>
      <w:r>
        <w:t xml:space="preserve">However, starting in the late 20th century and accelerating into the 21st, local filmmakers began to reclaim this narrative power. In Egypt-Cairo independent film movements emerged challenging state narratives and highlighting social realities like urbanization, poverty, and youth culture. Within these movements, the</w:t>
      </w:r>
      <w:r>
        <w:t xml:space="preserve"> </w:t>
      </w:r>
      <w:r>
        <w:rPr>
          <w:bCs/>
          <w:b/>
        </w:rPr>
        <w:t xml:space="preserve">Videographer</w:t>
      </w:r>
      <w:r>
        <w:t xml:space="preserve">—or cinematographer—became crucial in defining visual aesthetics that were distinctly Egyptian yet universally accessible.</w:t>
      </w:r>
    </w:p>
    <w:bookmarkEnd w:id="21"/>
    <w:bookmarkStart w:id="22" w:name="X36829ffc11321b2b7a5fd033aac491b5319b929"/>
    <w:p>
      <w:pPr>
        <w:pStyle w:val="Heading2"/>
      </w:pPr>
      <w:r>
        <w:t xml:space="preserve">III. The Modern Videographer as a Cultural Archivist</w:t>
      </w:r>
    </w:p>
    <w:p>
      <w:pPr>
        <w:pStyle w:val="FirstParagraph"/>
      </w:pPr>
      <w:r>
        <w:t xml:space="preserve">In contemporary Egypt-Cairo, the professional</w:t>
      </w:r>
      <w:r>
        <w:t xml:space="preserve"> </w:t>
      </w:r>
      <w:r>
        <w:rPr>
          <w:bCs/>
          <w:b/>
        </w:rPr>
        <w:t xml:space="preserve">Videographer</w:t>
      </w:r>
    </w:p>
    <w:p>
      <w:pPr>
        <w:pStyle w:val="BodyText"/>
      </w:pPr>
      <w:r>
        <w:rPr>
          <w:bCs/>
          <w:b/>
        </w:rPr>
        <w:t xml:space="preserve">A. Preserving Heritage</w:t>
      </w:r>
    </w:p>
    <w:p>
      <w:pPr>
        <w:pStyle w:val="BodyText"/>
      </w:pPr>
      <w:r>
        <w:t xml:space="preserve">The ancient monuments of Egypt, located just outside the sprawling city of Cairo, provide a visual backdrop that is unparalleled globally. However, capturing this requires more than technical skill; it requires an understanding of light in arid climates and respect for sacred sites. A competent</w:t>
      </w:r>
      <w:r>
        <w:t xml:space="preserve"> </w:t>
      </w:r>
      <w:r>
        <w:rPr>
          <w:bCs/>
          <w:b/>
        </w:rPr>
        <w:t xml:space="preserve">Videographer</w:t>
      </w:r>
      <w:r>
        <w:t xml:space="preserve"> </w:t>
      </w:r>
      <w:r>
        <w:t xml:space="preserve">operating in Egypt-Cairo must balance the grandeur of pyramids and temples with the vibrant chaos of city streets.</w:t>
      </w:r>
    </w:p>
    <w:p>
      <w:pPr>
        <w:pStyle w:val="BodyText"/>
      </w:pPr>
      <w:r>
        <w:rPr>
          <w:bCs/>
          <w:b/>
        </w:rPr>
        <w:t xml:space="preserve">B. Digital Storytelling in Social Movements</w:t>
      </w:r>
    </w:p>
    <w:p>
      <w:pPr>
        <w:pStyle w:val="BodyText"/>
      </w:pPr>
      <w:r>
        <w:t xml:space="preserve">Cairo has long been a site of political upheaval, most notably during the Arab Spring. During these periods, traditional journalism was sometimes restricted or biased toward official government narratives. Consequently, independent</w:t>
      </w:r>
      <w:r>
        <w:t xml:space="preserve"> </w:t>
      </w:r>
      <w:r>
        <w:rPr>
          <w:bCs/>
          <w:b/>
        </w:rPr>
        <w:t xml:space="preserve">Videographer</w:t>
      </w:r>
      <w:r>
        <w:t xml:space="preserve">s filled the gap. Through handheld cameras and smartphone technology, they documented events in real-time across Egypt-Cairo neighborhoods. This "citizen videography" reshaped international understanding of Egyptian politics.</w:t>
      </w:r>
    </w:p>
    <w:bookmarkEnd w:id="22"/>
    <w:bookmarkStart w:id="23" w:name="X93b9387673970d24ee782952d4426956e10f89a"/>
    <w:p>
      <w:pPr>
        <w:pStyle w:val="Heading2"/>
      </w:pPr>
      <w:r>
        <w:t xml:space="preserve">IV. Technical Challenges and Solutions in the Egypt-Cairo Market</w:t>
      </w:r>
    </w:p>
    <w:p>
      <w:pPr>
        <w:pStyle w:val="FirstParagraph"/>
      </w:pPr>
      <w:r>
        <w:t xml:space="preserve">The physical environment of Egypt-Cairo presents unique technical challenges for the modern video production team, primarily affecting how a professional</w:t>
      </w:r>
      <w:r>
        <w:t xml:space="preserve"> </w:t>
      </w:r>
      <w:r>
        <w:rPr>
          <w:bCs/>
          <w:b/>
        </w:rPr>
        <w:t xml:space="preserve">Videographer</w:t>
      </w:r>
      <w:r>
        <w:t xml:space="preserve"> </w:t>
      </w:r>
      <w:r>
        <w:t xml:space="preserve">operates:</w:t>
      </w:r>
    </w:p>
    <w:p>
      <w:pPr>
        <w:numPr>
          <w:ilvl w:val="0"/>
          <w:numId w:val="1002"/>
        </w:numPr>
        <w:pStyle w:val="Compact"/>
      </w:pPr>
      <w:r>
        <w:rPr>
          <w:bCs/>
          <w:b/>
        </w:rPr>
        <w:t xml:space="preserve">Ambient Noise Pollution:</w:t>
      </w:r>
    </w:p>
    <w:bookmarkEnd w:id="23"/>
    <w:bookmarkStart w:id="24" w:name="X4fa26f957bc03089cb830ca8768d78d7d83f68b"/>
    <w:p>
      <w:pPr>
        <w:pStyle w:val="Heading2"/>
      </w:pPr>
      <w:r>
        <w:t xml:space="preserve">V. The Impact of Digital Platforms on Videography in Egypt-Cairo</w:t>
      </w:r>
    </w:p>
    <w:p>
      <w:pPr>
        <w:pStyle w:val="FirstParagraph"/>
      </w:pPr>
      <w:r>
        <w:t xml:space="preserve">The rise of YouTube, Instagram, and TikTok has democratized video consumption in Egypt-Cairo. Brands are no longer limited to traditional TV commercials; they seek dynamic short-form content that resonates with younger demographics living in Cairo. This shift has increased demand for versatile videographers who can transition seamlessly between cinematic documentary styles and fast-paced social media edits.</w:t>
      </w:r>
    </w:p>
    <w:p>
      <w:pPr>
        <w:pStyle w:val="BodyText"/>
      </w:pPr>
      <w:r>
        <w:t xml:space="preserve">Furthermore, international brands looking to enter the Egyptian market require local insight. They hire Egypt-Cairo-based videographers to ensure cultural authenticity in their advertisements, avoiding stereotypes that might alienate consumers. Thus, the</w:t>
      </w:r>
      <w:r>
        <w:t xml:space="preserve"> </w:t>
      </w:r>
      <w:r>
        <w:rPr>
          <w:bCs/>
          <w:b/>
        </w:rPr>
        <w:t xml:space="preserve">Videographer</w:t>
      </w:r>
      <w:r>
        <w:t xml:space="preserve"> </w:t>
      </w:r>
      <w:r>
        <w:t xml:space="preserve">acts as a cultural bridge between global capital and local identity.</w:t>
      </w:r>
    </w:p>
    <w:bookmarkEnd w:id="24"/>
    <w:bookmarkStart w:id="25" w:name="vi.-conclusion"/>
    <w:p>
      <w:pPr>
        <w:pStyle w:val="Heading2"/>
      </w:pPr>
      <w:r>
        <w:t xml:space="preserve">VI. Conclusion</w:t>
      </w:r>
    </w:p>
    <w:p>
      <w:pPr>
        <w:pStyle w:val="FirstParagraph"/>
      </w:pPr>
      <w:r>
        <w:t xml:space="preserve">The evolution of the videographer profession in Egypt-Cairo reflects broader societal changes within modern Egypt. What began as simple documentation has matured into a sophisticated art form capable of shaping history, preserving culture, and driving economic development.</w:t>
      </w:r>
    </w:p>
    <w:p>
      <w:pPr>
        <w:pStyle w:val="BodyText"/>
      </w:pPr>
      <w:r>
        <w:t xml:space="preserve">In conclusion, the role of the videographer in this region is indispensable. They capture not just images but emotions—joy during celebrations in Cairo suburbs, tension during political debates on Nile banks (a geographical feature central to Egypt-Cairo's existence), and resilience amidst change. As technology continues to advance and digital platforms expand globally, the importance of skilled</w:t>
      </w:r>
      <w:r>
        <w:t xml:space="preserve"> </w:t>
      </w:r>
      <w:r>
        <w:rPr>
          <w:bCs/>
          <w:b/>
        </w:rPr>
        <w:t xml:space="preserve">Videographer</w:t>
      </w:r>
      <w:r>
        <w:t xml:space="preserve">s operating within Egypt-Cairo will only grow. They remain vital custodians of the ongoing Egyptian narrative, ensuring that future generations have access to accurate, beautiful, and profound visual records of their heritage.</w:t>
      </w:r>
    </w:p>
    <w:bookmarkEnd w:id="25"/>
    <w:bookmarkStart w:id="26" w:name="Xe0e1b4985647bd86d08290118aea760675f4cb2"/>
    <w:p>
      <w:pPr>
        <w:pStyle w:val="Heading2"/>
      </w:pPr>
      <w:r>
        <w:t xml:space="preserve">VII. References (Simulated for Research Paper Format)</w:t>
      </w:r>
    </w:p>
    <w:p>
      <w:pPr>
        <w:numPr>
          <w:ilvl w:val="0"/>
          <w:numId w:val="1003"/>
        </w:numPr>
        <w:pStyle w:val="Compact"/>
      </w:pPr>
      <w:r>
        <w:t xml:space="preserve">Hassan, Ahmed. "Visualizing Cairo: The Rise of Independent Cinema." Journal of Middle Eastern Studies, vol. 45, no. 3, 2018.</w:t>
      </w:r>
    </w:p>
    <w:p>
      <w:pPr>
        <w:numPr>
          <w:ilvl w:val="0"/>
          <w:numId w:val="1003"/>
        </w:numPr>
        <w:pStyle w:val="Compact"/>
      </w:pPr>
      <w:r>
        <w:t xml:space="preserve">Nour El-Din Sara (Director). "The Digital Eye in the Arab World: A Case Study on Videography Trends." International Media Review, Vol. XII.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Artistic Evolution of the Videographer in Contemporary Egypt-Cairo</dc:title>
  <dc:creator/>
  <dc:language>en</dc:language>
  <cp:keywords/>
  <dcterms:created xsi:type="dcterms:W3CDTF">2026-07-29T15:00:08Z</dcterms:created>
  <dcterms:modified xsi:type="dcterms:W3CDTF">2026-07-29T15:00:08Z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