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Videography</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15389dcef48133b1cf1b63c189ec57924446ea3"/>
    <w:p>
      <w:pPr>
        <w:pStyle w:val="Heading1"/>
      </w:pPr>
      <w:r>
        <w:t xml:space="preserve">The Art and Commerce of Videography in India New Delhi:</w:t>
      </w:r>
      <w:r>
        <w:br/>
      </w:r>
      <w:r>
        <w:t xml:space="preserve">A Comprehensive Research Paper</w:t>
      </w:r>
    </w:p>
    <w:p>
      <w:pPr>
        <w:pStyle w:val="FirstParagraph"/>
      </w:pPr>
      <w:r>
        <w:rPr>
          <w:bCs/>
          <w:b/>
        </w:rPr>
        <w:t xml:space="preserve">Abstract:</w:t>
      </w:r>
    </w:p>
    <w:p>
      <w:pPr>
        <w:pStyle w:val="BodyText"/>
      </w:pPr>
      <w:r>
        <w:t xml:space="preserve">This research paper explores the multifaceted role, economic impact, and cultural significance of the videographer within the dynamic media landscape of India New Delhi. As the capital city serves as a nexus for government, cinema (Bollywood), corporate business, and independent artistry, it presents a unique ecosystem for visual storytelling. This document analyzes how the modern videographer operates in this specific geographic context, balancing traditional cinematic requirements with digital-first content creation demands.</w:t>
      </w:r>
    </w:p>
    <w:bookmarkStart w:id="20" w:name="introduction"/>
    <w:p>
      <w:pPr>
        <w:pStyle w:val="Heading2"/>
      </w:pPr>
      <w:r>
        <w:t xml:space="preserve">1. Introduction</w:t>
      </w:r>
    </w:p>
    <w:p>
      <w:pPr>
        <w:pStyle w:val="FirstParagraph"/>
      </w:pPr>
      <w:r>
        <w:t xml:space="preserve">In the contemporary digital era, visual media has become the primary conduit for communication across all sectors of society. At the heart of this revolution is the professional known as a</w:t>
      </w:r>
      <w:r>
        <w:t xml:space="preserve"> </w:t>
      </w:r>
      <w:r>
        <w:rPr>
          <w:bCs/>
          <w:b/>
        </w:rPr>
        <w:t xml:space="preserve">Videographer</w:t>
      </w:r>
      <w:r>
        <w:t xml:space="preserve">. While often conflated with filmmakers or camera operators, a videographer occupies a distinct niche that blends technical proficiency with creative direction. In</w:t>
      </w:r>
      <w:r>
        <w:t xml:space="preserve"> </w:t>
      </w:r>
      <w:r>
        <w:rPr>
          <w:bCs/>
          <w:b/>
        </w:rPr>
        <w:t xml:space="preserve">India New Delhi</w:t>
      </w:r>
      <w:r>
        <w:t xml:space="preserve">, this profession has evolved from simple event documentation to complex narrative production driven by high-speed internet penetration and the booming digital economy.</w:t>
      </w:r>
    </w:p>
    <w:p>
      <w:pPr>
        <w:pStyle w:val="BodyText"/>
      </w:pPr>
      <w:r>
        <w:rPr>
          <w:bCs/>
          <w:b/>
        </w:rPr>
        <w:t xml:space="preserve">India New Delhi</w:t>
      </w:r>
      <w:r>
        <w:t xml:space="preserve">, as the political and cultural capital of one of the world’s fastest-growing economies, offers a unique backdrop for videographic work. The city is characterized by its stark contrasts: ancient heritage sites juxtaposed with modern skyscrapers, vibrant street life against sterile corporate boardrooms. For a</w:t>
      </w:r>
      <w:r>
        <w:t xml:space="preserve"> </w:t>
      </w:r>
      <w:r>
        <w:rPr>
          <w:bCs/>
          <w:b/>
        </w:rPr>
        <w:t xml:space="preserve">Videographer</w:t>
      </w:r>
      <w:r>
        <w:t xml:space="preserve"> </w:t>
      </w:r>
      <w:r>
        <w:t xml:space="preserve">operating in this region, capturing the essence of such diversity requires not only technical skill but also a deep understanding of local culture and demographics.</w:t>
      </w:r>
    </w:p>
    <w:bookmarkEnd w:id="20"/>
    <w:bookmarkStart w:id="23" w:name="Xbc732a54799a1b4f3519eaf402b8e33abe81eff"/>
    <w:p>
      <w:pPr>
        <w:pStyle w:val="Heading2"/>
      </w:pPr>
      <w:r>
        <w:t xml:space="preserve">2. The Economic Landscape: Corporate and Commercial Demand</w:t>
      </w:r>
    </w:p>
    <w:p>
      <w:pPr>
        <w:pStyle w:val="FirstParagraph"/>
      </w:pPr>
      <w:r>
        <w:t xml:space="preserve">The primary driver for the demand for a skilled</w:t>
      </w:r>
      <w:r>
        <w:t xml:space="preserve"> </w:t>
      </w:r>
      <w:r>
        <w:rPr>
          <w:bCs/>
          <w:b/>
        </w:rPr>
        <w:t xml:space="preserve">Videographer</w:t>
      </w:r>
      <w:r>
        <w:t xml:space="preserve"> </w:t>
      </w:r>
      <w:r>
        <w:t xml:space="preserve">in</w:t>
      </w:r>
      <w:r>
        <w:t xml:space="preserve"> </w:t>
      </w:r>
      <w:r>
        <w:rPr>
          <w:bCs/>
          <w:b/>
        </w:rPr>
        <w:t xml:space="preserve">India New Delhi</w:t>
      </w:r>
      <w:r>
        <w:t xml:space="preserve"> </w:t>
      </w:r>
      <w:r>
        <w:t xml:space="preserve">is the corporate sector. As headquarters for numerous multinational corporations, startups, and government bodies reside in areas such as Cyber Hub (Gurugram) and Central Delhi, the need for high-quality promotional content is insatiable.</w:t>
      </w:r>
    </w:p>
    <w:bookmarkStart w:id="21" w:name="corporate-identity-and-marketing"/>
    <w:p>
      <w:pPr>
        <w:pStyle w:val="Heading3"/>
      </w:pPr>
      <w:r>
        <w:t xml:space="preserve">2.1 Corporate Identity and Marketing</w:t>
      </w:r>
    </w:p>
    <w:p>
      <w:pPr>
        <w:pStyle w:val="FirstParagraph"/>
      </w:pPr>
      <w:r>
        <w:t xml:space="preserve">In</w:t>
      </w:r>
      <w:r>
        <w:t xml:space="preserve"> </w:t>
      </w:r>
      <w:r>
        <w:rPr>
          <w:bCs/>
          <w:b/>
        </w:rPr>
        <w:t xml:space="preserve">India New Delhi</w:t>
      </w:r>
      <w:r>
        <w:t xml:space="preserve">, businesses utilize videography not just for advertising, but for internal communications, investor relations, and brand storytelling. A corporate</w:t>
      </w:r>
      <w:r>
        <w:t xml:space="preserve"> </w:t>
      </w:r>
      <w:r>
        <w:rPr>
          <w:bCs/>
          <w:b/>
        </w:rPr>
        <w:t xml:space="preserve">Videographer</w:t>
      </w:r>
      <w:r>
        <w:t xml:space="preserve"> </w:t>
      </w:r>
      <w:r>
        <w:t xml:space="preserve">in this market is expected to produce polished, short-form videos optimized for LinkedIn and Instagram. The requirement here is precision; the lighting must be professional, the audio crisp (often challenging in noisy urban environments), and the editing seamless to reflect the prestige of Delhi-based institutions.</w:t>
      </w:r>
    </w:p>
    <w:bookmarkEnd w:id="21"/>
    <w:bookmarkStart w:id="22" w:name="event-management-industry"/>
    <w:p>
      <w:pPr>
        <w:pStyle w:val="Heading3"/>
      </w:pPr>
      <w:r>
        <w:t xml:space="preserve">2.2 Event Management Industry</w:t>
      </w:r>
    </w:p>
    <w:p>
      <w:pPr>
        <w:pStyle w:val="FirstParagraph"/>
      </w:pPr>
      <w:r>
        <w:rPr>
          <w:bCs/>
          <w:b/>
        </w:rPr>
        <w:t xml:space="preserve">India New Delhi</w:t>
      </w:r>
      <w:r>
        <w:t xml:space="preserve"> </w:t>
      </w:r>
      <w:r>
        <w:t xml:space="preserve">hosts a plethora of high-profile events, including political rallies, international conferences, trade expos at Pragati Maidan, and lavish weddings. The role of the</w:t>
      </w:r>
      <w:r>
        <w:t xml:space="preserve"> </w:t>
      </w:r>
      <w:r>
        <w:rPr>
          <w:bCs/>
          <w:b/>
        </w:rPr>
        <w:t xml:space="preserve">Videographer</w:t>
      </w:r>
      <w:r>
        <w:t xml:space="preserve"> </w:t>
      </w:r>
      <w:r>
        <w:t xml:space="preserve">in this sector is critical. Unlike traditional film production which may take months to complete event videography requires real-time agility. A videographer must capture the energy of a rally or the emotion of a wedding ceremony in Noida or South Delhi, delivering final cuts within 24 to 48 hours for immediate social media dissemination.</w:t>
      </w:r>
    </w:p>
    <w:bookmarkEnd w:id="22"/>
    <w:bookmarkEnd w:id="23"/>
    <w:bookmarkStart w:id="26" w:name="the-cultural-and-cinematic-context"/>
    <w:p>
      <w:pPr>
        <w:pStyle w:val="Heading2"/>
      </w:pPr>
      <w:r>
        <w:t xml:space="preserve">3. The Cultural and Cinematic Context</w:t>
      </w:r>
    </w:p>
    <w:p>
      <w:pPr>
        <w:pStyle w:val="FirstParagraph"/>
      </w:pPr>
      <w:r>
        <w:t xml:space="preserve">No discussion on videography in</w:t>
      </w:r>
      <w:r>
        <w:t xml:space="preserve"> </w:t>
      </w:r>
      <w:r>
        <w:rPr>
          <w:bCs/>
          <w:b/>
        </w:rPr>
        <w:t xml:space="preserve">India New Delhi</w:t>
      </w:r>
      <w:r>
        <w:t xml:space="preserve"> </w:t>
      </w:r>
      <w:r>
        <w:t xml:space="preserve">is complete without addressing the shadow and influence of the Indian film industry, centered largely in Mumbai but significantly linked to Delhi through talent migration and production bases. While Mumbai is often seen as the epicenter of Bollywood,</w:t>
      </w:r>
      <w:r>
        <w:t xml:space="preserve"> </w:t>
      </w:r>
      <w:r>
        <w:rPr>
          <w:bCs/>
          <w:b/>
        </w:rPr>
        <w:t xml:space="preserve">India New Delhi</w:t>
      </w:r>
      <w:r>
        <w:t xml:space="preserve"> </w:t>
      </w:r>
      <w:r>
        <w:t xml:space="preserve">has emerged as a crucial hub for regional cinema (Punjabi, Haryanvi) and independent documentary filmmaking.</w:t>
      </w:r>
    </w:p>
    <w:bookmarkStart w:id="24" w:name="independent-artistry-and-documentary"/>
    <w:p>
      <w:pPr>
        <w:pStyle w:val="Heading3"/>
      </w:pPr>
      <w:r>
        <w:t xml:space="preserve">3.1 Independent Artistry and Documentary</w:t>
      </w:r>
    </w:p>
    <w:p>
      <w:pPr>
        <w:pStyle w:val="FirstParagraph"/>
      </w:pPr>
      <w:r>
        <w:t xml:space="preserve">The</w:t>
      </w:r>
      <w:r>
        <w:t xml:space="preserve"> </w:t>
      </w:r>
      <w:r>
        <w:rPr>
          <w:bCs/>
          <w:b/>
        </w:rPr>
        <w:t xml:space="preserve">Videographer</w:t>
      </w:r>
      <w:r>
        <w:t xml:space="preserve"> </w:t>
      </w:r>
      <w:r>
        <w:t xml:space="preserve">in the artistic sphere in</w:t>
      </w:r>
      <w:r>
        <w:t xml:space="preserve"> </w:t>
      </w:r>
      <w:r>
        <w:rPr>
          <w:bCs/>
          <w:b/>
        </w:rPr>
        <w:t xml:space="preserve">India New Delhi</w:t>
      </w:r>
      <w:r>
        <w:t xml:space="preserve"> </w:t>
      </w:r>
      <w:r>
        <w:t xml:space="preserve">often transitions into a directorial role. Documentaries focusing on urban development, social justice, and cultural preservation are increasingly popular. Platforms like YouTube have given rise to a new class of content creators who are essentially solo videographers managing all aspects of production. These individuals leverage the rich historical tapestry of Delhi—from the Red Fort to Qutub Minar—to create visually stunning narratives that resonate with global audiences.</w:t>
      </w:r>
    </w:p>
    <w:bookmarkEnd w:id="24"/>
    <w:bookmarkStart w:id="25" w:name="wedding-industry-dynamics"/>
    <w:p>
      <w:pPr>
        <w:pStyle w:val="Heading3"/>
      </w:pPr>
      <w:r>
        <w:t xml:space="preserve">3.2 Wedding Industry Dynamics</w:t>
      </w:r>
    </w:p>
    <w:p>
      <w:pPr>
        <w:pStyle w:val="FirstParagraph"/>
      </w:pPr>
      <w:r>
        <w:t xml:space="preserve">The wedding industry in</w:t>
      </w:r>
      <w:r>
        <w:t xml:space="preserve"> </w:t>
      </w:r>
      <w:r>
        <w:rPr>
          <w:bCs/>
          <w:b/>
        </w:rPr>
        <w:t xml:space="preserve">India New DelhiVideographer</w:t>
      </w:r>
    </w:p>
    <w:bookmarkEnd w:id="25"/>
    <w:bookmarkEnd w:id="26"/>
    <w:bookmarkStart w:id="29" w:name="technological-adaptation-and-challenges"/>
    <w:p>
      <w:pPr>
        <w:pStyle w:val="Heading2"/>
      </w:pPr>
      <w:r>
        <w:t xml:space="preserve">4. Technological Adaptation and Challenges</w:t>
      </w:r>
    </w:p>
    <w:p>
      <w:pPr>
        <w:pStyle w:val="FirstParagraph"/>
      </w:pPr>
      <w:r>
        <w:t xml:space="preserve">The role of a</w:t>
      </w:r>
      <w:r>
        <w:t xml:space="preserve"> </w:t>
      </w:r>
      <w:r>
        <w:rPr>
          <w:bCs/>
          <w:b/>
        </w:rPr>
        <w:t xml:space="preserve">VideographerIndia New Delhi</w:t>
      </w:r>
    </w:p>
    <w:bookmarkStart w:id="27" w:name="equipment-and-logistics"/>
    <w:p>
      <w:pPr>
        <w:pStyle w:val="Heading3"/>
      </w:pPr>
      <w:r>
        <w:t xml:space="preserve">4.1 Equipment and Logistics</w:t>
      </w:r>
    </w:p>
    <w:p>
      <w:pPr>
        <w:pStyle w:val="FirstParagraph"/>
      </w:pPr>
      <w:r>
        <w:t xml:space="preserve">A professional</w:t>
      </w:r>
      <w:r>
        <w:t xml:space="preserve"> </w:t>
      </w:r>
      <w:r>
        <w:rPr>
          <w:bCs/>
          <w:b/>
        </w:rPr>
        <w:t xml:space="preserve">VideographerIndia New Delhi</w:t>
      </w:r>
    </w:p>
    <w:bookmarkEnd w:id="27"/>
    <w:bookmarkStart w:id="28" w:name="skill-diversification"/>
    <w:p>
      <w:pPr>
        <w:pStyle w:val="Heading3"/>
      </w:pPr>
      <w:r>
        <w:t xml:space="preserve">4.2 Skill Diversification</w:t>
      </w:r>
    </w:p>
    <w:p>
      <w:pPr>
        <w:pStyle w:val="FirstParagraph"/>
      </w:pPr>
      <w:r>
        <w:t xml:space="preserve">The modern</w:t>
      </w:r>
      <w:r>
        <w:t xml:space="preserve"> </w:t>
      </w:r>
      <w:r>
        <w:rPr>
          <w:bCs/>
          <w:b/>
        </w:rPr>
        <w:t xml:space="preserve">VideographerIndia New Delhi</w:t>
      </w:r>
    </w:p>
    <w:bookmarkEnd w:id="28"/>
    <w:bookmarkEnd w:id="29"/>
    <w:bookmarkStart w:id="30" w:name="future-prospects"/>
    <w:p>
      <w:pPr>
        <w:pStyle w:val="Heading2"/>
      </w:pPr>
      <w:r>
        <w:t xml:space="preserve">5. Future Prospects</w:t>
      </w:r>
    </w:p>
    <w:p>
      <w:pPr>
        <w:pStyle w:val="FirstParagraph"/>
      </w:pPr>
      <w:r>
        <w:t xml:space="preserve">The future of videography in</w:t>
      </w:r>
      <w:r>
        <w:t xml:space="preserve"> </w:t>
      </w:r>
      <w:r>
        <w:rPr>
          <w:bCs/>
          <w:b/>
        </w:rPr>
        <w:t xml:space="preserve">India New DelhiVideographerIndia New Delhi</w:t>
      </w:r>
    </w:p>
    <w:p>
      <w:pPr>
        <w:pStyle w:val="BodyText"/>
      </w:pPr>
      <w:r>
        <w:t xml:space="preserve">Furthermore, as digital literacy spreads across India, local businesses in tier-2 cities near Delhi are also seeking videographic services. This expands the market reach for a</w:t>
      </w:r>
      <w:r>
        <w:t xml:space="preserve"> </w:t>
      </w:r>
      <w:r>
        <w:rPr>
          <w:bCs/>
          <w:b/>
        </w:rPr>
        <w:t xml:space="preserve">VideographerIndia New Delhi</w:t>
      </w:r>
      <w:r>
        <w:t xml:space="preserve">.</w:t>
      </w:r>
    </w:p>
    <w:bookmarkEnd w:id="30"/>
    <w:bookmarkStart w:id="31" w:name="conclusion"/>
    <w:p>
      <w:pPr>
        <w:pStyle w:val="Heading2"/>
      </w:pPr>
      <w:r>
        <w:t xml:space="preserve">6. Conclusion</w:t>
      </w:r>
    </w:p>
    <w:p>
      <w:pPr>
        <w:pStyle w:val="FirstParagraph"/>
      </w:pPr>
      <w:r>
        <w:t xml:space="preserve">In conclusion, the profession of a</w:t>
      </w:r>
    </w:p>
    <w:p>
      <w:pPr>
        <w:pStyle w:val="BodyText"/>
      </w:pPr>
      <w:r>
        <w:t xml:space="preserve">VideographerIndia New DelhiIndia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Videography in India New Delhi: A Comprehensive Research Paper</dc:title>
  <dc:creator/>
  <cp:keywords/>
  <dcterms:created xsi:type="dcterms:W3CDTF">2026-07-29T13:06:40Z</dcterms:created>
  <dcterms:modified xsi:type="dcterms:W3CDTF">2026-07-29T13:06:40Z</dcterms:modified>
</cp:coreProperties>
</file>

<file path=docProps/custom.xml><?xml version="1.0" encoding="utf-8"?>
<Properties xmlns="http://schemas.openxmlformats.org/officeDocument/2006/custom-properties" xmlns:vt="http://schemas.openxmlformats.org/officeDocument/2006/docPropsVTypes"/>
</file>