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Italy</w:t>
      </w:r>
      <w:r>
        <w:t xml:space="preserve"> </w:t>
      </w:r>
      <w:r>
        <w:t xml:space="preserve">Rome:</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4" w:name="X8ac2f4db2d2152a5c229d3eaa7dc45f4aa3bc6a"/>
    <w:p>
      <w:pPr>
        <w:pStyle w:val="Heading1"/>
      </w:pPr>
      <w:r>
        <w:t xml:space="preserve">The Art and Craft of the Videographer in Italy Rome: A Comprehensive Research Paper</w:t>
      </w:r>
    </w:p>
    <w:p>
      <w:pPr>
        <w:pStyle w:val="FirstParagraph"/>
      </w:pPr>
      <w:r>
        <w:rPr>
          <w:bCs/>
          <w:b/>
        </w:rPr>
        <w:t xml:space="preserve">Abstract:</w:t>
      </w:r>
      <w:r>
        <w:br/>
      </w:r>
      <w:r>
        <w:t xml:space="preserve">This research paper explores the multifaceted role of the videographer within the specific cultural, historical, and logistical context of Rome, Italy. As one of the most visually rich cities in the world, Rome presents unique challenges and opportunities for visual storytelling. This document examines technical requirements, artistic considerations, legal frameworks regarding filming permits in Italy Rome, and market trends affecting professional videographers operating in this historic capital.</w:t>
      </w:r>
    </w:p>
    <w:bookmarkStart w:id="20" w:name="Xa7330e9eb7eb570b8fc1bff55475c8667d3287d"/>
    <w:p>
      <w:pPr>
        <w:pStyle w:val="Heading2"/>
      </w:pPr>
      <w:r>
        <w:t xml:space="preserve">1. Introduction: The Visual Capital of the World</w:t>
      </w:r>
    </w:p>
    <w:p>
      <w:pPr>
        <w:pStyle w:val="FirstParagraph"/>
      </w:pPr>
      <w:r>
        <w:t xml:space="preserve">Rome is not merely a city; it is an open-air museum, a living chronicle of two millennia of history, art, and architecture. For any professional seeking to capture visual narratives within this context, the role extends far beyond simple recording. A Videographer in Italy Rome must possess a synthesis of technical proficiency, artistic sensitivity, and logistical mastery. The city’s landscape is characterized by juxtapositions: the ancient ruins of the Colosseum standing beside modern traffic; baroque fountains nestled in narrow cobblestone streets; and golden hour light that illuminates travertine stone in ways found nowhere else on Earth.</w:t>
      </w:r>
    </w:p>
    <w:p>
      <w:pPr>
        <w:pStyle w:val="BodyText"/>
      </w:pPr>
      <w:r>
        <w:t xml:space="preserve">The demand for high-quality video content has exploded globally, driven by digital media, tourism marketing, weddings, and corporate communications. However, the specific constraints of operating as a videographer in this UNESCO World Heritage site require a nuanced understanding that goes beyond standard industry knowledge. This paper aims to dissect these elements to provide a comprehensive overview of the profession in this unique environment.</w:t>
      </w:r>
    </w:p>
    <w:bookmarkEnd w:id="20"/>
    <w:bookmarkStart w:id="23" w:name="Xcbeeff325c572c72e05f563ae95131920f421e3"/>
    <w:p>
      <w:pPr>
        <w:pStyle w:val="Heading2"/>
      </w:pPr>
      <w:r>
        <w:t xml:space="preserve">2. The Unique Challenges of Filming in Italy Rome</w:t>
      </w:r>
    </w:p>
    <w:bookmarkStart w:id="21" w:name="logistics-and-infrastructure"/>
    <w:p>
      <w:pPr>
        <w:pStyle w:val="Heading3"/>
      </w:pPr>
      <w:r>
        <w:t xml:space="preserve">2.1 Logistics and Infrastructure</w:t>
      </w:r>
    </w:p>
    <w:p>
      <w:pPr>
        <w:pStyle w:val="FirstParagraph"/>
      </w:pPr>
      <w:r>
        <w:t xml:space="preserve">The physical act of filming in Rome is fraught with logistical complexity. Unlike modern cities built with wide avenues and dedicated film zones, the historic center (Centro Storico) consists of narrow, winding streets often impassable for large production vehicles. A skilled Videographer in Italy Rome must be adept at traveling light or utilizing specific transport methods such as bicycles or electric carts to move equipment between locations.</w:t>
      </w:r>
    </w:p>
    <w:p>
      <w:pPr>
        <w:pStyle w:val="BodyText"/>
      </w:pPr>
      <w:r>
        <w:t xml:space="preserve">Furthermore, the terrain itself poses challenges. Cobblestones (sampietrini) can cause vibrations that ruin footage if proper stabilization equipment is not used. The presence of countless tourists creates an uncontrollable variable in any outdoor shoot, requiring videographers to schedule shoots during off-peak hours or utilize advanced post-production techniques to remove distractions.</w:t>
      </w:r>
    </w:p>
    <w:bookmarkEnd w:id="21"/>
    <w:bookmarkStart w:id="22" w:name="lighting-and-atmospheric-conditions"/>
    <w:p>
      <w:pPr>
        <w:pStyle w:val="Heading3"/>
      </w:pPr>
      <w:r>
        <w:t xml:space="preserve">2.2 Lighting and Atmospheric Conditions</w:t>
      </w:r>
    </w:p>
    <w:p>
      <w:pPr>
        <w:pStyle w:val="FirstParagraph"/>
      </w:pPr>
      <w:r>
        <w:t xml:space="preserve">Rome’s position in the Mediterranean basin provides exceptional natural light, particularly during the "golden hour" before sunset. However, this also means intense midday heat and harsh shadows that can be difficult to manage for a videographer. The interplay of light on ancient stone surfaces requires a deep understanding of exposure and color temperature. Moreover, seasonal variations significantly impact production; summer brings extreme heat and overwhelming crowds, while winter offers shorter days but fewer tourists, requiring adaptability from the creative team.</w:t>
      </w:r>
    </w:p>
    <w:bookmarkEnd w:id="22"/>
    <w:bookmarkEnd w:id="23"/>
    <w:bookmarkStart w:id="26" w:name="X47707b3f6bdc2807b81ff3348263db10783a2dd"/>
    <w:p>
      <w:pPr>
        <w:pStyle w:val="Heading2"/>
      </w:pPr>
      <w:r>
        <w:t xml:space="preserve">3. Legal Frameworks and Permitting in Italy Rome</w:t>
      </w:r>
    </w:p>
    <w:p>
      <w:pPr>
        <w:pStyle w:val="FirstParagraph"/>
      </w:pPr>
      <w:r>
        <w:t xml:space="preserve">One of the most critical aspects for any videographer working in this region is understanding the bureaucratic landscape. Italy has strict laws regarding filming in public spaces, particularly those involving cultural heritage sites.</w:t>
      </w:r>
    </w:p>
    <w:bookmarkStart w:id="24" w:name="X210bace0f8d0abc53f0542105ba5000c239ac76"/>
    <w:p>
      <w:pPr>
        <w:pStyle w:val="Heading3"/>
      </w:pPr>
      <w:r>
        <w:t xml:space="preserve">3.1 Authorization from Cultural Heritage Authorities</w:t>
      </w:r>
    </w:p>
    <w:p>
      <w:pPr>
        <w:pStyle w:val="FirstParagraph"/>
      </w:pPr>
      <w:r>
        <w:t xml:space="preserve">The Ministry of Culture (MiC) and local municipalities like the Comune di Roma regulate filming activities extensively. For commercial productions, documentaries, or even high-end weddings involving professional crews in iconic locations such as the Vatican City, St. Peter’s Square, or inside certain historic palaces, prior authorization is mandatory. A videographer must navigate this red tape efficiently to avoid fines or confiscation of equipment.</w:t>
      </w:r>
    </w:p>
    <w:bookmarkEnd w:id="24"/>
    <w:bookmarkStart w:id="25" w:name="private-vs.-public-space"/>
    <w:p>
      <w:pPr>
        <w:pStyle w:val="Heading3"/>
      </w:pPr>
      <w:r>
        <w:t xml:space="preserve">3.2 Private vs. Public Space</w:t>
      </w:r>
    </w:p>
    <w:p>
      <w:pPr>
        <w:pStyle w:val="FirstParagraph"/>
      </w:pPr>
      <w:r>
        <w:t xml:space="preserve">Distinguishing between public and private filming zones is crucial. While casual tourist vlogging may be tolerated in some areas, the use of tripods, lighting rigs, or multiple cameras often triggers regulatory requirements. Professional videographers must secure permits not only for the location but also for potential disruptions to public order. Understanding these nuances is part of the professional duty of a videographer in Italy Rome.</w:t>
      </w:r>
    </w:p>
    <w:bookmarkEnd w:id="25"/>
    <w:bookmarkEnd w:id="26"/>
    <w:bookmarkStart w:id="29" w:name="artistic-and-technical-considerations"/>
    <w:p>
      <w:pPr>
        <w:pStyle w:val="Heading2"/>
      </w:pPr>
      <w:r>
        <w:t xml:space="preserve">4. Artistic and Technical Considerations</w:t>
      </w:r>
    </w:p>
    <w:p>
      <w:pPr>
        <w:pStyle w:val="FirstParagraph"/>
      </w:pPr>
      <w:r>
        <w:t xml:space="preserve">The artistic mandate for a videographer in this setting is to capture the "Sprezzatura" – the studied carelessness that defines Italian elegance. This involves capturing candid moments, natural interactions, and the grandeur of the backdrop without it feeling staged.</w:t>
      </w:r>
    </w:p>
    <w:bookmarkStart w:id="27" w:name="audio-challenges"/>
    <w:p>
      <w:pPr>
        <w:pStyle w:val="Heading3"/>
      </w:pPr>
      <w:r>
        <w:t xml:space="preserve">4.1 Audio Challenges</w:t>
      </w:r>
    </w:p>
    <w:p>
      <w:pPr>
        <w:pStyle w:val="FirstParagraph"/>
      </w:pPr>
      <w:r>
        <w:t xml:space="preserve">Rome is a noisy city. From scooter engines to church bells and bustling markets, ambient noise is ubiquitous. A professional videographer must invest in high-quality directional microphones and wind protection gear to ensure audio clarity, especially when shooting interviews or voiceovers outdoors.</w:t>
      </w:r>
    </w:p>
    <w:bookmarkEnd w:id="27"/>
    <w:bookmarkStart w:id="28" w:name="color-grading-for-roman-aesthetics"/>
    <w:p>
      <w:pPr>
        <w:pStyle w:val="Heading3"/>
      </w:pPr>
      <w:r>
        <w:t xml:space="preserve">4.2 Color Grading for Roman Aesthetics</w:t>
      </w:r>
    </w:p>
    <w:p>
      <w:pPr>
        <w:pStyle w:val="FirstParagraph"/>
      </w:pPr>
      <w:r>
        <w:t xml:space="preserve">The color palette of Rome is distinct: warm ochres, deep greens of cypress trees, blue skies, and the reddish hue of terracotta roofs. Post-production skills in color grading are essential to maintain consistency and enhance these natural colors without oversaturating them. The videographer must collaborate closely with editors to ensure the final product reflects the authentic warmth and history of Italy Rome.</w:t>
      </w:r>
    </w:p>
    <w:bookmarkEnd w:id="28"/>
    <w:bookmarkEnd w:id="29"/>
    <w:bookmarkStart w:id="32" w:name="X1278423c559fca623db631cb52158c0671fdf87"/>
    <w:p>
      <w:pPr>
        <w:pStyle w:val="Heading2"/>
      </w:pPr>
      <w:r>
        <w:t xml:space="preserve">5. Market Trends and Professional Opportunities</w:t>
      </w:r>
    </w:p>
    <w:bookmarkStart w:id="30" w:name="wedding-and-event-videography"/>
    <w:p>
      <w:pPr>
        <w:pStyle w:val="Heading3"/>
      </w:pPr>
      <w:r>
        <w:t xml:space="preserve">5.1 Wedding and Event Videography</w:t>
      </w:r>
    </w:p>
    <w:p>
      <w:pPr>
        <w:pStyle w:val="FirstParagraph"/>
      </w:pPr>
      <w:r>
        <w:t xml:space="preserve">Rome is a premier destination for international weddings. The market for videographers specializing in luxury wedding coverage is robust but competitive. Couples seek narratives that blend their personal stories with the epic backdrop of Roman history. Success in this sector requires not only technical skill but also diplomatic skills to manage diverse family dynamics and strict timeline constraints.</w:t>
      </w:r>
    </w:p>
    <w:bookmarkEnd w:id="30"/>
    <w:bookmarkStart w:id="31" w:name="corporate-and-tourism-media"/>
    <w:p>
      <w:pPr>
        <w:pStyle w:val="Heading3"/>
      </w:pPr>
      <w:r>
        <w:t xml:space="preserve">5.2 Corporate and Tourism Media</w:t>
      </w:r>
    </w:p>
    <w:p>
      <w:pPr>
        <w:pStyle w:val="FirstParagraph"/>
      </w:pPr>
      <w:r>
        <w:t xml:space="preserve">With Rome being a hub for business and tourism, there is a steady demand for corporate videos, promotional content for hotels, and documentary-style features for travel agencies. These clients often require videographers who can deliver clean, professional footage that adheres to brand guidelines while still showcasing the city’s charm.</w:t>
      </w:r>
    </w:p>
    <w:bookmarkEnd w:id="31"/>
    <w:bookmarkEnd w:id="32"/>
    <w:bookmarkStart w:id="33" w:name="conclusion"/>
    <w:p>
      <w:pPr>
        <w:pStyle w:val="Heading2"/>
      </w:pPr>
      <w:r>
        <w:t xml:space="preserve">6. Conclusion</w:t>
      </w:r>
    </w:p>
    <w:p>
      <w:pPr>
        <w:pStyle w:val="FirstParagraph"/>
      </w:pPr>
      <w:r>
        <w:t xml:space="preserve">The role of a videographer in Italy Rome is one of profound responsibility and immense creative reward. It requires a professional who is not only technically proficient but also culturally literate, legally compliant, and logistically agile. The city offers an unparalleled canvas for visual storytelling, but it demands respect for its heritage and complexity in its execution.</w:t>
      </w:r>
    </w:p>
    <w:p>
      <w:pPr>
        <w:pStyle w:val="BodyText"/>
      </w:pPr>
      <w:r>
        <w:t xml:space="preserve">As the global appetite for high-quality visual content continues to grow, the videographer operating in this historic capital must evolve alongside technology and audience expectations. By mastering the unique challenges of filming in Italy Rome—from navigating permit bureaucracies to capturing the perfect light on ancient stones—videographers can create enduring works of art that celebrate both human stories and the timeless beauty of one of the world’s greatest cities.</w:t>
      </w:r>
    </w:p>
    <w:p>
      <w:pPr>
        <w:pStyle w:val="BodyText"/>
      </w:pPr>
      <w:r>
        <w:t xml:space="preserve">© 2023 Research Paper Series. All rights reserved. This document is for informational purposes only.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Craft of the Videographer in Italy Rome: A Comprehensive Research Paper</dc:title>
  <dc:creator/>
  <dc:language>en</dc:language>
  <cp:keywords/>
  <dcterms:created xsi:type="dcterms:W3CDTF">2026-07-29T08:00:09Z</dcterms:created>
  <dcterms:modified xsi:type="dcterms:W3CDTF">2026-07-29T08:00:09Z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