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p>
    <w:bookmarkStart w:id="32" w:name="Xcf7e5da24631dd83d33ab13085272d2144ba24c"/>
    <w:p>
      <w:pPr>
        <w:pStyle w:val="Heading1"/>
      </w:pPr>
      <w:r>
        <w:t xml:space="preserve">The Art and Industry of the Videographer in Japan Kyoto: A Cultural and Professional Analysis</w:t>
      </w:r>
    </w:p>
    <w:p>
      <w:pPr>
        <w:pStyle w:val="FirstParagraph"/>
      </w:pPr>
      <w:r>
        <w:rPr>
          <w:bCs/>
          <w:b/>
        </w:rPr>
        <w:t xml:space="preserve">Abstract:</w:t>
      </w:r>
      <w:r>
        <w:br/>
      </w:r>
      <w:r>
        <w:t xml:space="preserve">This research paper explores the multifaceted role of the videographer within the specific cultural, historical, and economic context of Japan Kyoto. It examines how traditional aesthetics merge with modern technology, analyzing the unique challenges and opportunities faced by professionals capturing this UNESCO World Heritage site. The study highlights the importance of respecting local customs while achieving high-quality cinematic results.</w:t>
      </w:r>
    </w:p>
    <w:bookmarkStart w:id="20" w:name="introduction"/>
    <w:p>
      <w:pPr>
        <w:pStyle w:val="Heading2"/>
      </w:pPr>
      <w:r>
        <w:t xml:space="preserve">1. Introduction</w:t>
      </w:r>
    </w:p>
    <w:p>
      <w:pPr>
        <w:pStyle w:val="FirstParagraph"/>
      </w:pPr>
      <w:r>
        <w:t xml:space="preserve">Kyoto, formerly known as Kyoto-shi, has long stood as the cultural heart of Japan Kyoto for over a millennium. As the imperial capital until 1868, it serves as a living museum of Japanese tradition, architecture, and spirituality. In recent years, the city has experienced an unprecedented surge in international tourism. This influx has created a robust demand for professional content creation services. Consequently, the role of the</w:t>
      </w:r>
      <w:r>
        <w:t xml:space="preserve"> </w:t>
      </w:r>
      <w:r>
        <w:rPr>
          <w:bCs/>
          <w:b/>
        </w:rPr>
        <w:t xml:space="preserve">Videographer</w:t>
      </w:r>
      <w:r>
        <w:t xml:space="preserve"> </w:t>
      </w:r>
      <w:r>
        <w:t xml:space="preserve">in Japan Kyoto has evolved from simple documentation to a complex artistic endeavor that requires deep cultural literacy.</w:t>
      </w:r>
    </w:p>
    <w:p>
      <w:pPr>
        <w:pStyle w:val="BodyText"/>
      </w:pPr>
      <w:r>
        <w:t xml:space="preserve">This paper aims to dissect the profession of videography within this unique locale. It argues that a successful videographer must possess not only technical proficiency but also an intimate understanding of the aesthetic principles of Japan Kyoto. The intersection of high-tech cinematography and ancient tradition presents a paradoxical environment that defines the modern professional landscape in this region.</w:t>
      </w:r>
    </w:p>
    <w:bookmarkEnd w:id="20"/>
    <w:bookmarkStart w:id="23" w:name="Xa799c2245423870edd3b9d34a57ef7ade36a773"/>
    <w:p>
      <w:pPr>
        <w:pStyle w:val="Heading2"/>
      </w:pPr>
      <w:r>
        <w:t xml:space="preserve">2. The Aesthetic Imperative: Wabi-Sabi and Ma</w:t>
      </w:r>
    </w:p>
    <w:p>
      <w:pPr>
        <w:pStyle w:val="FirstParagraph"/>
      </w:pPr>
      <w:r>
        <w:t xml:space="preserve">To understand the work of a videographer in Japan Kyoto, one must first comprehend the underlying aesthetic philosophy of the location. Japanese aesthetics are heavily influenced by concepts such as</w:t>
      </w:r>
      <w:r>
        <w:t xml:space="preserve"> </w:t>
      </w:r>
      <w:r>
        <w:rPr>
          <w:iCs/>
          <w:i/>
        </w:rPr>
        <w:t xml:space="preserve">Wabi-Sabi</w:t>
      </w:r>
      <w:r>
        <w:t xml:space="preserve">, which finds beauty in imperfection and transience, and</w:t>
      </w:r>
      <w:r>
        <w:t xml:space="preserve"> </w:t>
      </w:r>
      <w:r>
        <w:rPr>
          <w:iCs/>
          <w:i/>
        </w:rPr>
        <w:t xml:space="preserve">Ma</w:t>
      </w:r>
      <w:r>
        <w:t xml:space="preserve">, the concept of negative space or pause.</w:t>
      </w:r>
    </w:p>
    <w:bookmarkStart w:id="21" w:name="capturing-transience-mono-no-aware"/>
    <w:p>
      <w:pPr>
        <w:pStyle w:val="Heading3"/>
      </w:pPr>
      <w:r>
        <w:t xml:space="preserve">2.1 Capturing Transience (Mono no Aware)</w:t>
      </w:r>
    </w:p>
    <w:p>
      <w:pPr>
        <w:pStyle w:val="FirstParagraph"/>
      </w:pPr>
      <w:r>
        <w:t xml:space="preserve">The cherry blossom season (</w:t>
      </w:r>
      <w:r>
        <w:rPr>
          <w:iCs/>
          <w:i/>
        </w:rPr>
        <w:t xml:space="preserve">Sakura</w:t>
      </w:r>
      <w:r>
        <w:t xml:space="preserve">) and autumn foliage (</w:t>
      </w:r>
    </w:p>
    <w:p>
      <w:pPr>
        <w:pStyle w:val="BodyText"/>
      </w:pPr>
      <w:r>
        <w:t xml:space="preserve">Koyo) are critical times for any videographer in Japan Kyoto. The concept of</w:t>
      </w:r>
      <w:r>
        <w:t xml:space="preserve"> </w:t>
      </w:r>
      <w:r>
        <w:rPr>
          <w:iCs/>
          <w:i/>
        </w:rPr>
        <w:t xml:space="preserve">Mono no Aware</w:t>
      </w:r>
      <w:r>
        <w:t xml:space="preserve">, or the pathos of things, dictates that beauty is heightened by its fleeting nature. A skilled videographer must capture this ephemeral quality through specific technical choices, such as slow shutter speeds to blur falling petals or high-frame-rate footage to emphasize the delicate movement of wind through ancient temple grounds.</w:t>
      </w:r>
    </w:p>
    <w:bookmarkEnd w:id="21"/>
    <w:bookmarkStart w:id="22" w:name="the-use-of-space-and-silence"/>
    <w:p>
      <w:pPr>
        <w:pStyle w:val="Heading3"/>
      </w:pPr>
      <w:r>
        <w:t xml:space="preserve">2.2 The Use of Space and Silence</w:t>
      </w:r>
    </w:p>
    <w:p>
      <w:pPr>
        <w:pStyle w:val="FirstParagraph"/>
      </w:pPr>
      <w:r>
        <w:t xml:space="preserve">In contrast to the fast-paced editing styles common in Western media, videographers operating in Japan Kyoto often adopt a more contemplative approach. The architecture of traditional</w:t>
      </w:r>
      <w:r>
        <w:t xml:space="preserve"> </w:t>
      </w:r>
      <w:r>
        <w:rPr>
          <w:iCs/>
          <w:i/>
        </w:rPr>
        <w:t xml:space="preserve">Machiya</w:t>
      </w:r>
      <w:r>
        <w:t xml:space="preserve"> </w:t>
      </w:r>
      <w:r>
        <w:t xml:space="preserve">townhouses and Zen gardens relies on symmetry, balance, and silence. A videographer must frame shots that respect the "Ma"—the empty spaces between subjects. Over-composing or cluttering a shot with excessive motion can detract from the serene atmosphere that defines Japan Kyoto’s visual identity.</w:t>
      </w:r>
    </w:p>
    <w:bookmarkEnd w:id="22"/>
    <w:bookmarkEnd w:id="23"/>
    <w:bookmarkStart w:id="26" w:name="technical-challenges-in-a-heritage-zone"/>
    <w:p>
      <w:pPr>
        <w:pStyle w:val="Heading2"/>
      </w:pPr>
      <w:r>
        <w:t xml:space="preserve">3. Technical Challenges in a Heritage Zone</w:t>
      </w:r>
    </w:p>
    <w:p>
      <w:pPr>
        <w:pStyle w:val="FirstParagraph"/>
      </w:pPr>
      <w:r>
        <w:t xml:space="preserve">The physical environment of Japan Kyoto presents distinct technical hurdles for the videographer. The city is densely packed with historic structures, narrow alleys (</w:t>
      </w:r>
      <w:r>
        <w:rPr>
          <w:iCs/>
          <w:i/>
        </w:rPr>
        <w:t xml:space="preserve">Roji</w:t>
      </w:r>
      <w:r>
        <w:t xml:space="preserve">), and heavily trafficked tourist areas.</w:t>
      </w:r>
    </w:p>
    <w:bookmarkStart w:id="24" w:name="lighting-and-architecture"/>
    <w:p>
      <w:pPr>
        <w:pStyle w:val="Heading3"/>
      </w:pPr>
      <w:r>
        <w:t xml:space="preserve">3.1 Lighting and Architecture</w:t>
      </w:r>
    </w:p>
    <w:p>
      <w:pPr>
        <w:pStyle w:val="FirstParagraph"/>
      </w:pPr>
      <w:r>
        <w:t xml:space="preserve">The wooden architecture of temples and shrines in Japan Kyoto often results in dimly lit interiors. While this creates a moody atmosphere, it challenges the videographer’s dynamic range capabilities. Professionals must utilize advanced low-light sensors or carefully introduce artificial lighting that mimics natural candlelight without damaging historical artifacts. Furthermore, the interplay of light through traditional</w:t>
      </w:r>
      <w:r>
        <w:t xml:space="preserve"> </w:t>
      </w:r>
      <w:r>
        <w:rPr>
          <w:iCs/>
          <w:i/>
        </w:rPr>
        <w:t xml:space="preserve">Shoji</w:t>
      </w:r>
      <w:r>
        <w:t xml:space="preserve"> </w:t>
      </w:r>
      <w:r>
        <w:t xml:space="preserve">screens creates soft, diffused lighting conditions that require careful white balance management to maintain color accuracy.</w:t>
      </w:r>
    </w:p>
    <w:bookmarkEnd w:id="24"/>
    <w:bookmarkStart w:id="25" w:name="audio-capture-in-public-spaces"/>
    <w:p>
      <w:pPr>
        <w:pStyle w:val="Heading3"/>
      </w:pPr>
      <w:r>
        <w:t xml:space="preserve">3.2 Audio Capture in Public Spaces</w:t>
      </w:r>
    </w:p>
    <w:p>
      <w:pPr>
        <w:pStyle w:val="FirstParagraph"/>
      </w:pPr>
      <w:r>
        <w:t xml:space="preserve">Auditory landscape is crucial in Japan Kyoto. The sound of temple bells (</w:t>
      </w:r>
      <w:r>
        <w:rPr>
          <w:iCs/>
          <w:i/>
        </w:rPr>
        <w:t xml:space="preserve">Bonsho</w:t>
      </w:r>
      <w:r>
        <w:t xml:space="preserve">) or the rustling of bamboo can serve as powerful narrative devices. However, capturing these sounds amidst the noise of tourism requires sophisticated audio engineering. Videographers must use directional microphones and windshields to isolate ambient sounds while minimizing background chatter from visitors.</w:t>
      </w:r>
    </w:p>
    <w:bookmarkEnd w:id="25"/>
    <w:bookmarkEnd w:id="26"/>
    <w:bookmarkStart w:id="29" w:name="cultural-etiquette-and-social-dynamics"/>
    <w:p>
      <w:pPr>
        <w:pStyle w:val="Heading2"/>
      </w:pPr>
      <w:r>
        <w:t xml:space="preserve">4. Cultural Etiquette and Social Dynamics</w:t>
      </w:r>
    </w:p>
    <w:p>
      <w:pPr>
        <w:pStyle w:val="FirstParagraph"/>
      </w:pPr>
      <w:r>
        <w:t xml:space="preserve">The most critical aspect of being a videographer in Japan Kyoto is adherence to social norms. Japan is a society that values harmony (</w:t>
      </w:r>
      <w:r>
        <w:rPr>
          <w:iCs/>
          <w:i/>
        </w:rPr>
        <w:t xml:space="preserve">Wa</w:t>
      </w:r>
      <w:r>
        <w:t xml:space="preserve">) and respect for hierarchy. A videographer who disrupts this harmony risks not only offending locals but also damaging their professional reputation.</w:t>
      </w:r>
    </w:p>
    <w:bookmarkStart w:id="27" w:name="respect-for-sacred-spaces"/>
    <w:p>
      <w:pPr>
        <w:pStyle w:val="Heading3"/>
      </w:pPr>
      <w:r>
        <w:t xml:space="preserve">4.1 Respect for Sacred Spaces</w:t>
      </w:r>
    </w:p>
    <w:p>
      <w:pPr>
        <w:pStyle w:val="FirstParagraph"/>
      </w:pPr>
      <w:r>
        <w:t xml:space="preserve">In shrines and temples, such as Kiyomizu-dera or Fushimi Inari, photography and videography rules can be strict. Some areas prohibit the use of tripods or external lighting entirely. A professional videographer must research these regulations beforehand. The act of filming is not just a technical process but a ritualistic one; it requires permission and reverence.</w:t>
      </w:r>
    </w:p>
    <w:bookmarkEnd w:id="27"/>
    <w:bookmarkStart w:id="28" w:name="interaction-with-locals-and-geiko"/>
    <w:p>
      <w:pPr>
        <w:pStyle w:val="Heading3"/>
      </w:pPr>
      <w:r>
        <w:t xml:space="preserve">4.2 Interaction with Locals and Geiko</w:t>
      </w:r>
    </w:p>
    <w:p>
      <w:pPr>
        <w:pStyle w:val="FirstParagraph"/>
      </w:pPr>
      <w:r>
        <w:t xml:space="preserve">The presence of Geiko (geisha) and Maiko (apprentice geisha) in districts like Gion adds another layer of complexity. These individuals are highly respected cultural icons, yet they are often private about their personal lives. Videographers must avoid intrusive behavior or unauthorized close-ups. The ethical videographer understands the boundary between observation and intrusion, ensuring that their presence in Japan Kyoto does not commodify human culture in a disrespectful manner.</w:t>
      </w:r>
    </w:p>
    <w:bookmarkEnd w:id="28"/>
    <w:bookmarkEnd w:id="29"/>
    <w:bookmarkStart w:id="30" w:name="economic-implications-and-market-demand"/>
    <w:p>
      <w:pPr>
        <w:pStyle w:val="Heading2"/>
      </w:pPr>
      <w:r>
        <w:t xml:space="preserve">5. Economic Implications and Market Demand</w:t>
      </w:r>
    </w:p>
    <w:p>
      <w:pPr>
        <w:pStyle w:val="FirstParagraph"/>
      </w:pPr>
      <w:r>
        <w:t xml:space="preserve">The demand for high-quality video content from Japan Kyoto is driven by several sectors:</w:t>
      </w:r>
    </w:p>
    <w:p>
      <w:pPr>
        <w:numPr>
          <w:ilvl w:val="0"/>
          <w:numId w:val="1001"/>
        </w:numPr>
        <w:pStyle w:val="Compact"/>
      </w:pPr>
      <w:r>
        <w:rPr>
          <w:bCs/>
          <w:b/>
        </w:rPr>
        <w:t xml:space="preserve">Tourism Boards:</w:t>
      </w:r>
      <w:r>
        <w:t xml:space="preserve"> </w:t>
      </w:r>
      <w:r>
        <w:t xml:space="preserve">Promotional campaigns require cinematic visuals that capture the essence of the city to attract international visitors.</w:t>
      </w:r>
    </w:p>
    <w:p>
      <w:pPr>
        <w:numPr>
          <w:ilvl w:val="0"/>
          <w:numId w:val="1001"/>
        </w:numPr>
        <w:pStyle w:val="Compact"/>
      </w:pPr>
      <w:r>
        <w:rPr>
          <w:bCs/>
          <w:b/>
        </w:rPr>
        <w:t xml:space="preserve">Cinematic Weddings:</w:t>
      </w:r>
    </w:p>
    <w:p>
      <w:pPr>
        <w:numPr>
          <w:ilvl w:val="0"/>
          <w:numId w:val="1001"/>
        </w:numPr>
        <w:pStyle w:val="Compact"/>
      </w:pPr>
      <w:r>
        <w:rPr>
          <w:bCs/>
          <w:b/>
        </w:rPr>
        <w:t xml:space="preserve">Documentary Filmmaking:</w:t>
      </w:r>
      <w:r>
        <w:t xml:space="preserve"> </w:t>
      </w:r>
      <w:r>
        <w:t xml:space="preserve">International documentary producers seek authentic stories about traditional crafts, such as Nishijin-ori textile weaving or Kyo-yaki pottery.</w:t>
      </w:r>
    </w:p>
    <w:p>
      <w:pPr>
        <w:pStyle w:val="FirstParagraph"/>
      </w:pPr>
      <w:r>
        <w:t xml:space="preserve">This economic demand has led to a specialized niche within the videography industry. Professionals who specialize in Japan Kyoto often command higher rates due to their expertise in navigating both the technical and cultural landscapes of the city.</w:t>
      </w:r>
    </w:p>
    <w:bookmarkEnd w:id="30"/>
    <w:bookmarkStart w:id="31" w:name="conclusion"/>
    <w:p>
      <w:pPr>
        <w:pStyle w:val="Heading2"/>
      </w:pPr>
      <w:r>
        <w:t xml:space="preserve">6. Conclusion</w:t>
      </w:r>
    </w:p>
    <w:p>
      <w:pPr>
        <w:pStyle w:val="FirstParagraph"/>
      </w:pPr>
      <w:r>
        <w:t xml:space="preserve">The role of the videographer in Japan Kyoto is far more than that of a camera operator; it is that of a cultural ambassador. The videographer must balance artistic vision with technical precision and, most importantly, cultural sensitivity. By respecting the principles of</w:t>
      </w:r>
      <w:r>
        <w:t xml:space="preserve"> </w:t>
      </w:r>
      <w:r>
        <w:rPr>
          <w:iCs/>
          <w:i/>
        </w:rPr>
        <w:t xml:space="preserve">Wabi-Sabi</w:t>
      </w:r>
      <w:r>
        <w:t xml:space="preserve">, navigating the physical constraints of heritage sites, and adhering to strict social etiquette, videographers can produce work that truly honors the spirit of Japan Kyoto.</w:t>
      </w:r>
    </w:p>
    <w:p>
      <w:pPr>
        <w:pStyle w:val="BodyText"/>
      </w:pPr>
      <w:r>
        <w:t xml:space="preserve">As tourism continues to grow and technology evolves, the standards for videography in this region will rise. Future professionals must be adaptable, combining drone technology and 360-degree cameras with a deep reverence for history. Ultimately, the best videographers are those who can capture not just the image of Japan Kyoto, but its soul.</w:t>
      </w:r>
    </w:p>
    <w:p>
      <w:pPr>
        <w:pStyle w:val="BodyText"/>
      </w:pPr>
      <w:r>
        <w:rPr>
          <w:bCs/>
          <w:b/>
        </w:rPr>
        <w:t xml:space="preserve">References:</w:t>
      </w:r>
    </w:p>
    <w:p>
      <w:pPr>
        <w:numPr>
          <w:ilvl w:val="0"/>
          <w:numId w:val="1002"/>
        </w:numPr>
        <w:pStyle w:val="Compact"/>
      </w:pPr>
      <w:r>
        <w:t xml:space="preserve">Kyoto City Bureau of Tourism. (2023). *Annual Report on Cultural Heritage Preservation and Tourism.*</w:t>
      </w:r>
    </w:p>
    <w:p>
      <w:pPr>
        <w:numPr>
          <w:ilvl w:val="0"/>
          <w:numId w:val="1002"/>
        </w:numPr>
        <w:pStyle w:val="Compact"/>
      </w:pPr>
      <w:r>
        <w:t xml:space="preserve">Matsuda, Y. (2019). *Aesthetics of Silence: Understanding Ma in Japanese Visual Arts.* Tokyo University Press.</w:t>
      </w:r>
    </w:p>
    <w:p>
      <w:pPr>
        <w:numPr>
          <w:ilvl w:val="0"/>
          <w:numId w:val="1002"/>
        </w:numPr>
        <w:pStyle w:val="Compact"/>
      </w:pPr>
      <w:r>
        <w:t xml:space="preserve">National Institute of Japanese Literature. (2021). *The Role of Modern Media in Preserving Traditional Kyoto Culture.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Videographer in Japan Kyoto: A Cultural and Professional Analysis</dc:title>
  <dc:creator/>
  <dc:language>en</dc:language>
  <cp:keywords/>
  <dcterms:created xsi:type="dcterms:W3CDTF">2026-07-29T13:44:27Z</dcterms:created>
  <dcterms:modified xsi:type="dcterms:W3CDTF">2026-07-29T13:44:27Z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