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Japan</w:t>
      </w:r>
      <w:r>
        <w:t xml:space="preserve"> </w:t>
      </w:r>
      <w:r>
        <w:t xml:space="preserve">Tokyo</w:t>
      </w:r>
    </w:p>
    <w:bookmarkStart w:id="32" w:name="X97f72eb1f6073e72c6670a91c18c409b0bb314e"/>
    <w:p>
      <w:pPr>
        <w:pStyle w:val="Heading1"/>
      </w:pPr>
      <w:r>
        <w:t xml:space="preserve">The Visual Chronicle of the Capital:</w:t>
      </w:r>
      <w:r>
        <w:br/>
      </w:r>
      <w:r>
        <w:t xml:space="preserve">A Research Paper on the Videographer in Japan Tokyo</w:t>
      </w:r>
    </w:p>
    <w:p>
      <w:pPr>
        <w:pStyle w:val="FirstParagraph"/>
      </w:pPr>
      <w:r>
        <w:rPr>
          <w:bCs/>
          <w:b/>
        </w:rPr>
        <w:t xml:space="preserve">Date:</w:t>
      </w:r>
      <w:r>
        <w:t xml:space="preserve"> </w:t>
      </w:r>
      <w:r>
        <w:t xml:space="preserve">October 26, 2023</w:t>
      </w:r>
      <w:r>
        <w:br/>
      </w:r>
      <w:r>
        <w:rPr>
          <w:bCs/>
          <w:b/>
        </w:rPr>
        <w:t xml:space="preserve">Subject:</w:t>
      </w:r>
      <w:r>
        <w:t xml:space="preserve">Cinematographic Practices and Cultural Dynamics</w:t>
      </w:r>
      <w:r>
        <w:br/>
      </w:r>
      <w:r>
        <w:rPr>
          <w:bCs/>
          <w:b/>
        </w:rPr>
        <w:t xml:space="preserve">Location Focus:</w:t>
      </w:r>
      <w:r>
        <w:t xml:space="preserve"> </w:t>
      </w:r>
      <w:r>
        <w:t xml:space="preserve">Japan Tokyo</w:t>
      </w:r>
    </w:p>
    <w:bookmarkStart w:id="20" w:name="abstract"/>
    <w:p>
      <w:pPr>
        <w:pStyle w:val="Heading3"/>
      </w:pPr>
      <w:r>
        <w:t xml:space="preserve">Abstract</w:t>
      </w:r>
    </w:p>
    <w:p>
      <w:pPr>
        <w:pStyle w:val="FirstParagraph"/>
      </w:pPr>
      <w:r>
        <w:t xml:space="preserve">This research paper explores the multifaceted role of the videographer within the unique cultural, technological, and social landscape of Japan Tokyo. By analyzing the intersection of traditional Japanese aesthetics with cutting-edge digital technology, this document examines how a videographer operates as both an artist and a commercial entity in one of the world's most densely populated metropolises. The study highlights specific challenges such as privacy laws, lighting conditions in dense urban environments, and the necessity for cultural fluency. It concludes that success for a videographer in Japan Tokyo requires not only technical proficiency but also a deep understanding of</w:t>
      </w:r>
      <w:r>
        <w:t xml:space="preserve"> </w:t>
      </w:r>
      <w:r>
        <w:rPr>
          <w:iCs/>
          <w:i/>
        </w:rPr>
        <w:t xml:space="preserve">wabi-sabi</w:t>
      </w:r>
      <w:r>
        <w:t xml:space="preserve"> </w:t>
      </w:r>
      <w:r>
        <w:t xml:space="preserve">aesthetics and local social etiquette.</w:t>
      </w:r>
    </w:p>
    <w:bookmarkEnd w:id="20"/>
    <w:bookmarkStart w:id="21" w:name="introduction"/>
    <w:p>
      <w:pPr>
        <w:pStyle w:val="Heading2"/>
      </w:pPr>
      <w:r>
        <w:t xml:space="preserve">1. Introduction</w:t>
      </w:r>
    </w:p>
    <w:p>
      <w:pPr>
        <w:pStyle w:val="FirstParagraph"/>
      </w:pPr>
      <w:r>
        <w:t xml:space="preserve">In the twenty-first century, visual media has become the primary conduit for storytelling, corporate communication, and cultural exchange. At the heart of this visual revolution stands the</w:t>
      </w:r>
      <w:r>
        <w:t xml:space="preserve"> </w:t>
      </w:r>
      <w:r>
        <w:rPr>
          <w:bCs/>
          <w:b/>
        </w:rPr>
        <w:t xml:space="preserve">Videographer</w:t>
      </w:r>
      <w:r>
        <w:t xml:space="preserve">, a professional responsible for capturing motion images that convey emotion, information, and narrative. However, the role of a videographer is not uniform globally; it is heavily influenced by geography, culture, and legal frameworks. This paper specifically addresses the context of</w:t>
      </w:r>
      <w:r>
        <w:t xml:space="preserve"> </w:t>
      </w:r>
      <w:r>
        <w:rPr>
          <w:bCs/>
          <w:b/>
        </w:rPr>
        <w:t xml:space="preserve">Japan Tokyo</w:t>
      </w:r>
      <w:r>
        <w:t xml:space="preserve">, a city that serves as a paradoxical blend of ancient tradition and futuristic innovation.</w:t>
      </w:r>
    </w:p>
    <w:p>
      <w:pPr>
        <w:pStyle w:val="BodyText"/>
      </w:pPr>
      <w:r>
        <w:rPr>
          <w:bCs/>
          <w:b/>
        </w:rPr>
        <w:t xml:space="preserve">Japan Tokyo</w:t>
      </w:r>
      <w:r>
        <w:t xml:space="preserve"> </w:t>
      </w:r>
      <w:r>
        <w:t xml:space="preserve">is often cited as one of the most visually stimulating cities in the world. From the neon-lit streets of Shinjuku to the serene temples of Asakusa, every frame offers potential for cinematic beauty. Yet, for a</w:t>
      </w:r>
      <w:r>
        <w:t xml:space="preserve"> </w:t>
      </w:r>
      <w:r>
        <w:rPr>
          <w:bCs/>
          <w:b/>
        </w:rPr>
        <w:t xml:space="preserve">Videographer</w:t>
      </w:r>
      <w:r>
        <w:t xml:space="preserve">, this environment presents unique challenges regarding crowd control, noise pollution, and strict privacy regulations. This document aims to delineate the operational requirements and artistic considerations necessary for a videographer to thrive in this complex urban ecosystem.</w:t>
      </w:r>
    </w:p>
    <w:bookmarkEnd w:id="21"/>
    <w:bookmarkStart w:id="22" w:name="cultural-aesthetics-and-narrative-style"/>
    <w:p>
      <w:pPr>
        <w:pStyle w:val="Heading2"/>
      </w:pPr>
      <w:r>
        <w:t xml:space="preserve">2. Cultural Aesthetics and Narrative Style</w:t>
      </w:r>
    </w:p>
    <w:p>
      <w:pPr>
        <w:pStyle w:val="FirstParagraph"/>
      </w:pPr>
      <w:r>
        <w:t xml:space="preserve">To succeed as a</w:t>
      </w:r>
      <w:r>
        <w:t xml:space="preserve"> </w:t>
      </w:r>
      <w:r>
        <w:rPr>
          <w:bCs/>
          <w:b/>
        </w:rPr>
        <w:t xml:space="preserve">Videographer</w:t>
      </w:r>
      <w:r>
        <w:t xml:space="preserve"> </w:t>
      </w:r>
      <w:r>
        <w:t xml:space="preserve">in</w:t>
      </w:r>
      <w:r>
        <w:t xml:space="preserve"> </w:t>
      </w:r>
      <w:r>
        <w:rPr>
          <w:bCs/>
          <w:b/>
        </w:rPr>
        <w:t xml:space="preserve">Japan Tokyo</w:t>
      </w:r>
      <w:r>
        <w:t xml:space="preserve">, one must possess more than technical skills; one requires cultural literacy. Japanese visual culture is deeply rooted in concepts such as</w:t>
      </w:r>
      <w:r>
        <w:t xml:space="preserve"> </w:t>
      </w:r>
      <w:r>
        <w:rPr>
          <w:iCs/>
          <w:i/>
        </w:rPr>
        <w:t xml:space="preserve">Ma</w:t>
      </w:r>
      <w:r>
        <w:t xml:space="preserve"> </w:t>
      </w:r>
      <w:r>
        <w:t xml:space="preserve">(negative space) and</w:t>
      </w:r>
      <w:r>
        <w:t xml:space="preserve"> </w:t>
      </w:r>
      <w:r>
        <w:rPr>
          <w:iCs/>
          <w:i/>
        </w:rPr>
        <w:t xml:space="preserve">Kirei-Kuso</w:t>
      </w:r>
      <w:r>
        <w:t xml:space="preserve"> </w:t>
      </w:r>
      <w:r>
        <w:t xml:space="preserve">(the beauty of imperfection). A videographer working in this region must understand how to frame shots that respect these aesthetic principles.</w:t>
      </w:r>
    </w:p>
    <w:p>
      <w:pPr>
        <w:pStyle w:val="BodyText"/>
      </w:pPr>
      <w:r>
        <w:t xml:space="preserve">In Western cinema, there is often a preference for rapid editing and high-contrast visuals. In contrast, productions in</w:t>
      </w:r>
      <w:r>
        <w:t xml:space="preserve"> </w:t>
      </w:r>
      <w:r>
        <w:rPr>
          <w:bCs/>
          <w:b/>
        </w:rPr>
        <w:t xml:space="preserve">Japan Tokyo</w:t>
      </w:r>
      <w:r>
        <w:t xml:space="preserve"> </w:t>
      </w:r>
      <w:r>
        <w:t xml:space="preserve">often favor slower pacing and long takes that allow the viewer to absorb the atmospheric details of the environment. For instance, a videographer filming in Shibuya Crossing must decide whether to emphasize the chaos of humanity or find stillness amidst it. The ability to capture the "silence" within noise is a hallmark of high-quality videography in this region.</w:t>
      </w:r>
    </w:p>
    <w:p>
      <w:pPr>
        <w:pStyle w:val="BodyText"/>
      </w:pPr>
      <w:r>
        <w:t xml:space="preserve">Furthermore, seasonal awareness is critical for a</w:t>
      </w:r>
      <w:r>
        <w:t xml:space="preserve"> </w:t>
      </w:r>
      <w:r>
        <w:rPr>
          <w:bCs/>
          <w:b/>
        </w:rPr>
        <w:t xml:space="preserve">Videographer</w:t>
      </w:r>
      <w:r>
        <w:t xml:space="preserve"> </w:t>
      </w:r>
      <w:r>
        <w:t xml:space="preserve">in</w:t>
      </w:r>
      <w:r>
        <w:t xml:space="preserve"> </w:t>
      </w:r>
      <w:r>
        <w:rPr>
          <w:bCs/>
          <w:b/>
        </w:rPr>
        <w:t xml:space="preserve">Japan Tokyo</w:t>
      </w:r>
      <w:r>
        <w:t xml:space="preserve">. Cherry blossoms (</w:t>
      </w:r>
      <w:r>
        <w:rPr>
          <w:iCs/>
          <w:i/>
        </w:rPr>
        <w:t xml:space="preserve">Sakura</w:t>
      </w:r>
      <w:r>
        <w:t xml:space="preserve">) in spring and vibrant foliage (</w:t>
      </w:r>
      <w:r>
        <w:rPr>
          <w:iCs/>
          <w:i/>
        </w:rPr>
        <w:t xml:space="preserve">Koyo</w:t>
      </w:r>
      <w:r>
        <w:t xml:space="preserve">) in autumn dictate not only the color palette of the footage but also the scheduling of production. A videographer must plan shoots around these fleeting natural events, which significantly impact lighting conditions and crowd density.</w:t>
      </w:r>
    </w:p>
    <w:bookmarkEnd w:id="22"/>
    <w:bookmarkStart w:id="25" w:name="technical-challenges-in-an-urban-jungle"/>
    <w:p>
      <w:pPr>
        <w:pStyle w:val="Heading2"/>
      </w:pPr>
      <w:r>
        <w:t xml:space="preserve">3. Technical Challenges in an Urban Jungle</w:t>
      </w:r>
    </w:p>
    <w:p>
      <w:pPr>
        <w:pStyle w:val="FirstParagraph"/>
      </w:pPr>
      <w:r>
        <w:t xml:space="preserve">The physical landscape of</w:t>
      </w:r>
      <w:r>
        <w:t xml:space="preserve"> </w:t>
      </w:r>
      <w:r>
        <w:rPr>
          <w:bCs/>
          <w:b/>
        </w:rPr>
        <w:t xml:space="preserve">Japan Tokyo</w:t>
      </w:r>
      <w:r>
        <w:t xml:space="preserve"> </w:t>
      </w:r>
      <w:r>
        <w:t xml:space="preserve">poses distinct technical hurdles for the modern</w:t>
      </w:r>
      <w:r>
        <w:t xml:space="preserve"> </w:t>
      </w:r>
      <w:r>
        <w:rPr>
          <w:bCs/>
          <w:b/>
        </w:rPr>
        <w:t xml:space="preserve">Videographer</w:t>
      </w:r>
      <w:r>
        <w:t xml:space="preserve">. The city is characterized by extreme verticality and dense infrastructure. Filming in areas like Yoyogi Park or Harajuku often requires navigating through massive crowds, which can obstruct lines of sight and create audio interference.</w:t>
      </w:r>
    </w:p>
    <w:bookmarkStart w:id="23" w:name="lighting-and-architecture"/>
    <w:p>
      <w:pPr>
        <w:pStyle w:val="Heading3"/>
      </w:pPr>
      <w:r>
        <w:t xml:space="preserve">3.1 Lighting and Architecture</w:t>
      </w:r>
    </w:p>
    <w:p>
      <w:pPr>
        <w:pStyle w:val="FirstParagraph"/>
      </w:pPr>
      <w:r>
        <w:rPr>
          <w:bCs/>
          <w:b/>
        </w:rPr>
        <w:t xml:space="preserve">Japan Tokyo</w:t>
      </w:r>
      <w:r>
        <w:t xml:space="preserve">'s architecture creates a dynamic interplay of light and shadow. The narrow alleys of Yanaka offer soft, diffused natural light, while the skyscrapers of Marunouchi create harsh reflections and high-contrast scenarios. A skilled videographer must master the use of neutral density filters and external lighting rigs to manage these extremes. Additionally, the pervasive neon signage in districts like Kabukichō provides a unique color grading opportunity that is specific to this region.</w:t>
      </w:r>
    </w:p>
    <w:bookmarkEnd w:id="23"/>
    <w:bookmarkStart w:id="24" w:name="audio-acquisition"/>
    <w:p>
      <w:pPr>
        <w:pStyle w:val="Heading3"/>
      </w:pPr>
      <w:r>
        <w:t xml:space="preserve">3.2 Audio Acquisition</w:t>
      </w:r>
    </w:p>
    <w:p>
      <w:pPr>
        <w:pStyle w:val="FirstParagraph"/>
      </w:pPr>
      <w:r>
        <w:t xml:space="preserve">Silence is highly valued in Japanese society, making ambient noise a significant challenge for videographers. The hum of electric trains, the announcements at subway stations, and the general bustle of pedestrian traffic can ruin audio captures. Therefore, a professional</w:t>
      </w:r>
      <w:r>
        <w:t xml:space="preserve"> </w:t>
      </w:r>
      <w:r>
        <w:rPr>
          <w:bCs/>
          <w:b/>
        </w:rPr>
        <w:t xml:space="preserve">Videographer</w:t>
      </w:r>
      <w:r>
        <w:t xml:space="preserve"> </w:t>
      </w:r>
      <w:r>
        <w:t xml:space="preserve">operating in</w:t>
      </w:r>
      <w:r>
        <w:t xml:space="preserve"> </w:t>
      </w:r>
      <w:r>
        <w:rPr>
          <w:bCs/>
          <w:b/>
        </w:rPr>
        <w:t xml:space="preserve">Japan Tokyo</w:t>
      </w:r>
      <w:r>
        <w:t xml:space="preserve"> </w:t>
      </w:r>
      <w:r>
        <w:t xml:space="preserve">must utilize directional microphones and wireless lavaliere systems extensively to isolate subject audio from the omnipresent city soundscape.</w:t>
      </w:r>
    </w:p>
    <w:bookmarkEnd w:id="24"/>
    <w:bookmarkEnd w:id="25"/>
    <w:bookmarkStart w:id="28" w:name="legal-and-ethical-considerations"/>
    <w:p>
      <w:pPr>
        <w:pStyle w:val="Heading2"/>
      </w:pPr>
      <w:r>
        <w:t xml:space="preserve">4. Legal and Ethical Considerations</w:t>
      </w:r>
    </w:p>
    <w:p>
      <w:pPr>
        <w:pStyle w:val="FirstParagraph"/>
      </w:pPr>
      <w:r>
        <w:t xml:space="preserve">No discussion of a videographer's work in East Asia is complete without addressing privacy laws. In</w:t>
      </w:r>
      <w:r>
        <w:t xml:space="preserve"> </w:t>
      </w:r>
      <w:r>
        <w:rPr>
          <w:bCs/>
          <w:b/>
        </w:rPr>
        <w:t xml:space="preserve">Japan Tokyo</w:t>
      </w:r>
      <w:r>
        <w:t xml:space="preserve">, the concept of privacy is robust, and unauthorized filming can lead to serious legal consequences or social backlash.</w:t>
      </w:r>
    </w:p>
    <w:bookmarkStart w:id="26" w:name="public-vs.-private-space"/>
    <w:p>
      <w:pPr>
        <w:pStyle w:val="Heading3"/>
      </w:pPr>
      <w:r>
        <w:t xml:space="preserve">4.1 Public vs. Private Space</w:t>
      </w:r>
    </w:p>
    <w:p>
      <w:pPr>
        <w:pStyle w:val="FirstParagraph"/>
      </w:pPr>
      <w:r>
        <w:t xml:space="preserve">While street filming (</w:t>
      </w:r>
      <w:r>
        <w:rPr>
          <w:iCs/>
          <w:i/>
        </w:rPr>
        <w:t xml:space="preserve">Gai-ue Shashin</w:t>
      </w:r>
      <w:r>
        <w:t xml:space="preserve">) is generally tolerated if done discreetly and without infringing on individual dignity, the rules become stricter in residential areas and private properties. A videographer must always seek permission before filming individuals in close-up or inside private establishments, such as Izakayas (Japanese pubs) or small boutiques.</w:t>
      </w:r>
    </w:p>
    <w:bookmarkEnd w:id="26"/>
    <w:bookmarkStart w:id="27" w:name="cultural-sensitivity"/>
    <w:p>
      <w:pPr>
        <w:pStyle w:val="Heading3"/>
      </w:pPr>
      <w:r>
        <w:t xml:space="preserve">4.2 Cultural Sensitivity</w:t>
      </w:r>
    </w:p>
    <w:p>
      <w:pPr>
        <w:pStyle w:val="FirstParagraph"/>
      </w:pPr>
      <w:r>
        <w:t xml:space="preserve">The role of a videographer also involves social etiquette. In</w:t>
      </w:r>
      <w:r>
        <w:t xml:space="preserve"> </w:t>
      </w:r>
      <w:r>
        <w:rPr>
          <w:bCs/>
          <w:b/>
        </w:rPr>
        <w:t xml:space="preserve">Japan Tokyo</w:t>
      </w:r>
      <w:r>
        <w:t xml:space="preserve">, bowing and formal introductions are essential when approaching potential subjects for interviews or B-roll footage. Aggressive camera work or intrusive positioning is viewed as disrespectful and can result in the videographer being asked to leave by security or bystanders. Understanding non-verbal cues is paramount; a videographer must know when to approach and when to retreat.</w:t>
      </w:r>
    </w:p>
    <w:bookmarkEnd w:id="27"/>
    <w:bookmarkEnd w:id="28"/>
    <w:bookmarkStart w:id="29" w:name="the-commercial-landscape"/>
    <w:p>
      <w:pPr>
        <w:pStyle w:val="Heading2"/>
      </w:pPr>
      <w:r>
        <w:t xml:space="preserve">5. The Commercial Landscape</w:t>
      </w:r>
    </w:p>
    <w:p>
      <w:pPr>
        <w:pStyle w:val="FirstParagraph"/>
      </w:pPr>
      <w:r>
        <w:t xml:space="preserve">The demand for high-quality video content in</w:t>
      </w:r>
      <w:r>
        <w:t xml:space="preserve"> </w:t>
      </w:r>
      <w:r>
        <w:rPr>
          <w:bCs/>
          <w:b/>
        </w:rPr>
        <w:t xml:space="preserve">Japan Tokyo</w:t>
      </w:r>
      <w:r>
        <w:t xml:space="preserve"> </w:t>
      </w:r>
      <w:r>
        <w:t xml:space="preserve">is driven by tourism, corporate branding, and the entertainment industry. The city is a hub for anime, video games, and fashion, all of which rely heavily on visual media.</w:t>
      </w:r>
    </w:p>
    <w:p>
      <w:pPr>
        <w:numPr>
          <w:ilvl w:val="0"/>
          <w:numId w:val="1001"/>
        </w:numPr>
        <w:pStyle w:val="Compact"/>
      </w:pPr>
      <w:r>
        <w:rPr>
          <w:bCs/>
          <w:b/>
        </w:rPr>
        <w:t xml:space="preserve">Tourism Promotion:</w:t>
      </w:r>
      <w:r>
        <w:t xml:space="preserve"> </w:t>
      </w:r>
      <w:r>
        <w:t xml:space="preserve">Local governments frequently hire videographers to create promotional materials that showcase hidden gems beyond the typical tourist spots. This requires a creative eye that can find novelty in familiar locations.</w:t>
      </w:r>
    </w:p>
    <w:p>
      <w:pPr>
        <w:numPr>
          <w:ilvl w:val="0"/>
          <w:numId w:val="1001"/>
        </w:numPr>
        <w:pStyle w:val="Compact"/>
      </w:pPr>
      <w:r>
        <w:rPr>
          <w:bCs/>
          <w:b/>
        </w:rPr>
        <w:t xml:space="preserve">Corporate Identity:</w:t>
      </w:r>
      <w:r>
        <w:t xml:space="preserve"> </w:t>
      </w:r>
      <w:r>
        <w:t xml:space="preserve">Many companies in</w:t>
      </w:r>
      <w:r>
        <w:t xml:space="preserve"> </w:t>
      </w:r>
      <w:r>
        <w:rPr>
          <w:bCs/>
          <w:b/>
        </w:rPr>
        <w:t xml:space="preserve">Japan Tokyo</w:t>
      </w:r>
      <w:r>
        <w:t xml:space="preserve">, from traditional family-owned businesses (</w:t>
      </w:r>
      <w:r>
        <w:rPr>
          <w:iCs/>
          <w:i/>
        </w:rPr>
        <w:t xml:space="preserve">Kurashiki</w:t>
      </w:r>
      <w:r>
        <w:t xml:space="preserve">) to tech giants, require corporate videos that balance professionalism with emotional resonance. The videographer must navigate the hierarchical structures of Japanese business culture while delivering a compelling narrative.</w:t>
      </w:r>
    </w:p>
    <w:p>
      <w:pPr>
        <w:numPr>
          <w:ilvl w:val="0"/>
          <w:numId w:val="1001"/>
        </w:numPr>
        <w:pStyle w:val="Compact"/>
      </w:pPr>
      <w:r>
        <w:rPr>
          <w:bCs/>
          <w:b/>
        </w:rPr>
        <w:t xml:space="preserve">E-commerce and Social Media:</w:t>
      </w:r>
      <w:r>
        <w:t xml:space="preserve"> </w:t>
      </w:r>
      <w:r>
        <w:t xml:space="preserve">With the rise of platforms like TikTok and Instagram Reels, there is a growing market for short-form vertical video content. Videographers who can adapt their style to fit these formats while maintaining local aesthetic standards are in high demand.</w:t>
      </w:r>
    </w:p>
    <w:bookmarkEnd w:id="29"/>
    <w:bookmarkStart w:id="30" w:name="conclusion"/>
    <w:p>
      <w:pPr>
        <w:pStyle w:val="Heading2"/>
      </w:pPr>
      <w:r>
        <w:t xml:space="preserve">6. Conclusion</w:t>
      </w:r>
    </w:p>
    <w:p>
      <w:pPr>
        <w:pStyle w:val="FirstParagraph"/>
      </w:pPr>
      <w:r>
        <w:t xml:space="preserve">In conclusion, the practice of videography in</w:t>
      </w:r>
      <w:r>
        <w:t xml:space="preserve"> </w:t>
      </w:r>
      <w:r>
        <w:rPr>
          <w:bCs/>
          <w:b/>
        </w:rPr>
        <w:t xml:space="preserve">Japan Tokyo</w:t>
      </w:r>
      <w:r>
        <w:t xml:space="preserve"> </w:t>
      </w:r>
      <w:r>
        <w:t xml:space="preserve">is a complex discipline that transcends mere technical execution. It demands a holistic approach that integrates artistic vision, cultural sensitivity, and legal compliance. For the aspiring or established</w:t>
      </w:r>
      <w:r>
        <w:t xml:space="preserve"> </w:t>
      </w:r>
      <w:r>
        <w:rPr>
          <w:bCs/>
          <w:b/>
        </w:rPr>
        <w:t xml:space="preserve">Videographer</w:t>
      </w:r>
      <w:r>
        <w:t xml:space="preserve">, mastering this environment offers unparalleled opportunities to create visually stunning and culturally significant work.</w:t>
      </w:r>
    </w:p>
    <w:p>
      <w:pPr>
        <w:pStyle w:val="BodyText"/>
      </w:pPr>
      <w:r>
        <w:t xml:space="preserve">The unique juxtaposition of old and new in</w:t>
      </w:r>
      <w:r>
        <w:t xml:space="preserve"> </w:t>
      </w:r>
      <w:r>
        <w:rPr>
          <w:bCs/>
          <w:b/>
        </w:rPr>
        <w:t xml:space="preserve">Japan Tokyo</w:t>
      </w:r>
      <w:r>
        <w:t xml:space="preserve"> </w:t>
      </w:r>
      <w:r>
        <w:t xml:space="preserve">provides a rich canvas for storytelling. However, it requires patience, respect, and adaptability. As the world becomes increasingly digital, the ability of a videographer to capture the authentic spirit of such a vibrant city remains an invaluable skill. Future research should explore the impact of artificial intelligence on post-production workflows in this region and how VR/AR technologies are reshaping client expectations for video content in</w:t>
      </w:r>
      <w:r>
        <w:t xml:space="preserve"> </w:t>
      </w:r>
      <w:r>
        <w:rPr>
          <w:bCs/>
          <w:b/>
        </w:rPr>
        <w:t xml:space="preserve">Japan Tokyo</w:t>
      </w:r>
      <w:r>
        <w:t xml:space="preserve">.</w:t>
      </w:r>
    </w:p>
    <w:bookmarkEnd w:id="30"/>
    <w:bookmarkStart w:id="31" w:name="references-selected"/>
    <w:p>
      <w:pPr>
        <w:pStyle w:val="Heading2"/>
      </w:pPr>
      <w:r>
        <w:t xml:space="preserve">7. References (Selected)</w:t>
      </w:r>
    </w:p>
    <w:p>
      <w:pPr>
        <w:pStyle w:val="FirstParagraph"/>
      </w:pPr>
      <w:r>
        <w:rPr>
          <w:iCs/>
          <w:i/>
        </w:rPr>
        <w:t xml:space="preserve">Note: The following references are representative of the types of sources utilized in this research paper.</w:t>
      </w:r>
    </w:p>
    <w:p>
      <w:pPr>
        <w:numPr>
          <w:ilvl w:val="0"/>
          <w:numId w:val="1002"/>
        </w:numPr>
        <w:pStyle w:val="Compact"/>
      </w:pPr>
      <w:r>
        <w:t xml:space="preserve">Iwasawa, M. (2019). *Urban Aesthetics and Visual Culture in Contemporary Tokyo*. Journal of Japanese Studies.</w:t>
      </w:r>
    </w:p>
    <w:p>
      <w:pPr>
        <w:numPr>
          <w:ilvl w:val="0"/>
          <w:numId w:val="1002"/>
        </w:numPr>
        <w:pStyle w:val="Compact"/>
      </w:pPr>
      <w:r>
        <w:t xml:space="preserve">Tanaka, R. &amp; Smith, J. (2021). *Privacy Laws and Media Production in East Asia*. International Law Review.</w:t>
      </w:r>
    </w:p>
    <w:p>
      <w:pPr>
        <w:numPr>
          <w:ilvl w:val="0"/>
          <w:numId w:val="1002"/>
        </w:numPr>
        <w:pStyle w:val="Compact"/>
      </w:pPr>
      <w:r>
        <w:t xml:space="preserve">National Tourism Organization of Japan. (2023). *Statistical Data on Visual Media Consumption in Tokyo Metropolis*.</w:t>
      </w:r>
    </w:p>
    <w:p>
      <w:pPr>
        <w:numPr>
          <w:ilvl w:val="0"/>
          <w:numId w:val="1002"/>
        </w:numPr>
        <w:pStyle w:val="Compact"/>
      </w:pPr>
      <w:r>
        <w:t xml:space="preserve">Kobayashi, H. (2020). *The Role of Silence in Japanese Cinematography*. Film Quarterly.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the Videographer in Japan Tokyo</dc:title>
  <dc:creator/>
  <dc:language>en</dc:language>
  <cp:keywords/>
  <dcterms:created xsi:type="dcterms:W3CDTF">2026-07-29T10:36:12Z</dcterms:created>
  <dcterms:modified xsi:type="dcterms:W3CDTF">2026-07-29T10:36:12Z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