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Netherlands</w:t>
      </w:r>
      <w:r>
        <w:t xml:space="preserve"> </w:t>
      </w:r>
      <w:r>
        <w:t xml:space="preserve">Amsterdam:</w:t>
      </w:r>
      <w:r>
        <w:t xml:space="preserve"> </w:t>
      </w:r>
      <w:r>
        <w:t xml:space="preserve">A</w:t>
      </w:r>
      <w:r>
        <w:t xml:space="preserve"> </w:t>
      </w:r>
      <w:r>
        <w:t xml:space="preserve">Comprehensive</w:t>
      </w:r>
      <w:r>
        <w:t xml:space="preserve"> </w:t>
      </w:r>
      <w:r>
        <w:t xml:space="preserve">Analysis</w:t>
      </w:r>
    </w:p>
    <w:bookmarkStart w:id="30" w:name="X95111719483f397604f37ae2c92c2533ee79469"/>
    <w:p>
      <w:pPr>
        <w:pStyle w:val="Heading1"/>
      </w:pPr>
      <w:r>
        <w:t xml:space="preserve">The Strategic Role of the Videographer in Netherlands Amsterdam: A Comprehensive Analysis</w:t>
      </w:r>
    </w:p>
    <w:bookmarkStart w:id="20" w:name="abstract"/>
    <w:p>
      <w:pPr>
        <w:pStyle w:val="Heading2"/>
      </w:pPr>
      <w:r>
        <w:t xml:space="preserve">Abstract</w:t>
      </w:r>
    </w:p>
    <w:p>
      <w:pPr>
        <w:pStyle w:val="FirstParagraph"/>
      </w:pPr>
      <w:r>
        <w:t xml:space="preserve">This research paper explores the multifaceted role of the</w:t>
      </w:r>
      <w:r>
        <w:t xml:space="preserve"> </w:t>
      </w:r>
      <w:r>
        <w:rPr>
          <w:bCs/>
          <w:b/>
        </w:rPr>
        <w:t xml:space="preserve">Videographer</w:t>
      </w:r>
      <w:r>
        <w:t xml:space="preserve">, with a specific focus on its application and significance within</w:t>
      </w:r>
      <w:r>
        <w:t xml:space="preserve"> </w:t>
      </w:r>
      <w:r>
        <w:rPr>
          <w:bCs/>
          <w:b/>
        </w:rPr>
        <w:t xml:space="preserve">Netherlands Amsterdam</w:t>
      </w:r>
      <w:r>
        <w:t xml:space="preserve">. As digital media becomes the primary vehicle for communication, understanding how visual storytelling influences brand identity is crucial. By examining the unique cultural, architectural, and business landscapes of</w:t>
      </w:r>
      <w:r>
        <w:t xml:space="preserve"> </w:t>
      </w:r>
      <w:r>
        <w:rPr>
          <w:bCs/>
          <w:b/>
        </w:rPr>
        <w:t xml:space="preserve">Netherlands Amsterdam</w:t>
      </w:r>
      <w:r>
        <w:t xml:space="preserve">, we analyze why hiring a professional videographer is not merely an aesthetic choice but a strategic imperative for local enterprises.</w:t>
      </w:r>
    </w:p>
    <w:bookmarkEnd w:id="20"/>
    <w:bookmarkStart w:id="21" w:name="introduction"/>
    <w:p>
      <w:pPr>
        <w:pStyle w:val="Heading2"/>
      </w:pPr>
      <w:r>
        <w:t xml:space="preserve">1. Introduction</w:t>
      </w:r>
    </w:p>
    <w:p>
      <w:pPr>
        <w:pStyle w:val="FirstParagraph"/>
      </w:pPr>
      <w:r>
        <w:t xml:space="preserve">In the contemporary digital era, visual content has surpassed text as the dominant form of communication across social media platforms, corporate websites, and advertising channels. The</w:t>
      </w:r>
      <w:r>
        <w:t xml:space="preserve"> </w:t>
      </w:r>
      <w:r>
        <w:rPr>
          <w:bCs/>
          <w:b/>
        </w:rPr>
        <w:t xml:space="preserve">Videographer</w:t>
      </w:r>
      <w:r>
        <w:t xml:space="preserve">, therefore, serves as a critical bridge between a brand and its audience. However, the effectiveness of video production is deeply rooted in context. This paper argues that for businesses operating in</w:t>
      </w:r>
      <w:r>
        <w:t xml:space="preserve"> </w:t>
      </w:r>
      <w:r>
        <w:rPr>
          <w:bCs/>
          <w:b/>
        </w:rPr>
        <w:t xml:space="preserve">Netherlands Amsterdam</w:t>
      </w:r>
      <w:r>
        <w:t xml:space="preserve">, engaging with local videographers who understand the regional nuances can significantly enhance engagement metrics and brand loyalty.</w:t>
      </w:r>
    </w:p>
    <w:bookmarkEnd w:id="21"/>
    <w:bookmarkStart w:id="22" w:name="X44a9e2bcaba2e4c25fa6f600e4f38d6135a0df1"/>
    <w:p>
      <w:pPr>
        <w:pStyle w:val="Heading2"/>
      </w:pPr>
      <w:r>
        <w:t xml:space="preserve">2. The Professional Videographer: Scope and Responsibilities</w:t>
      </w:r>
    </w:p>
    <w:p>
      <w:pPr>
        <w:pStyle w:val="FirstParagraph"/>
      </w:pPr>
      <w:r>
        <w:t xml:space="preserve">A modern videographer is no longer just a camera operator. In the current media landscape, especially in competitive markets like</w:t>
      </w:r>
      <w:r>
        <w:t xml:space="preserve"> </w:t>
      </w:r>
      <w:r>
        <w:rPr>
          <w:bCs/>
          <w:b/>
        </w:rPr>
        <w:t xml:space="preserve">Netherlands Amsterdam</w:t>
      </w:r>
      <w:r>
        <w:t xml:space="preserve">, the role encompasses scriptwriting, directing, lighting design, audio engineering, and post-production editing. A skilled videographer transforms raw footage into a coherent narrative that resonates with viewers.</w:t>
      </w:r>
    </w:p>
    <w:p>
      <w:pPr>
        <w:pStyle w:val="BodyText"/>
      </w:pPr>
      <w:r>
        <w:t xml:space="preserve">In</w:t>
      </w:r>
      <w:r>
        <w:t xml:space="preserve"> </w:t>
      </w:r>
      <w:r>
        <w:rPr>
          <w:bCs/>
          <w:b/>
        </w:rPr>
        <w:t xml:space="preserve">Netherlands Amsterdam</w:t>
      </w:r>
      <w:r>
        <w:t xml:space="preserve">, where visual aesthetics are highly valued due to the city’s reputation for art and design (fueled by the presence of institutions like the Rijksmuseum and Van Gogh Museum), the quality of video content must meet high artistic standards. The videographer acts as both a technical expert and an artistic director, ensuring that every frame captures attention.</w:t>
      </w:r>
    </w:p>
    <w:bookmarkEnd w:id="22"/>
    <w:bookmarkStart w:id="25" w:name="X3bbd85cff30268f4e791c1fa6a8df43f8261736"/>
    <w:p>
      <w:pPr>
        <w:pStyle w:val="Heading2"/>
      </w:pPr>
      <w:r>
        <w:t xml:space="preserve">3. Why Netherlands Amsterdam Demands Specialized Video Content</w:t>
      </w:r>
    </w:p>
    <w:p>
      <w:pPr>
        <w:pStyle w:val="FirstParagraph"/>
      </w:pPr>
      <w:r>
        <w:rPr>
          <w:bCs/>
          <w:b/>
        </w:rPr>
        <w:t xml:space="preserve">Netherlands Amsterdam</w:t>
      </w:r>
      <w:r>
        <w:t xml:space="preserve"> </w:t>
      </w:r>
      <w:r>
        <w:t xml:space="preserve">is a unique market characterized by its historic canals, modern architecture (such as the Eye Filmmuseum), and a vibrant international business community. This blend creates distinct visual opportunities that generic video productions often fail to capture.</w:t>
      </w:r>
    </w:p>
    <w:bookmarkStart w:id="23" w:name="cultural-nuance-and-language"/>
    <w:p>
      <w:pPr>
        <w:pStyle w:val="Heading3"/>
      </w:pPr>
      <w:r>
        <w:t xml:space="preserve">3.1 Cultural Nuance and Language</w:t>
      </w:r>
    </w:p>
    <w:p>
      <w:pPr>
        <w:pStyle w:val="FirstParagraph"/>
      </w:pPr>
      <w:r>
        <w:t xml:space="preserve">A local</w:t>
      </w:r>
      <w:r>
        <w:t xml:space="preserve"> </w:t>
      </w:r>
      <w:r>
        <w:rPr>
          <w:bCs/>
          <w:b/>
        </w:rPr>
        <w:t xml:space="preserve">Videographer</w:t>
      </w:r>
      <w:r>
        <w:t xml:space="preserve"> </w:t>
      </w:r>
      <w:r>
        <w:t xml:space="preserve">understands the subtle cultural cues of Amsterdam residents, including their direct communication style and appreciation for authenticity. Videos produced in this region often benefit from a natural, unpretentious tone that appeals to both locals and international expatriates who make up a significant portion of the city’s population.</w:t>
      </w:r>
    </w:p>
    <w:bookmarkEnd w:id="23"/>
    <w:bookmarkStart w:id="24" w:name="architectural-storytelling"/>
    <w:p>
      <w:pPr>
        <w:pStyle w:val="Heading3"/>
      </w:pPr>
      <w:r>
        <w:t xml:space="preserve">3.2 Architectural Storytelling</w:t>
      </w:r>
    </w:p>
    <w:p>
      <w:pPr>
        <w:pStyle w:val="FirstParagraph"/>
      </w:pPr>
      <w:r>
        <w:t xml:space="preserve">The skyline of</w:t>
      </w:r>
      <w:r>
        <w:t xml:space="preserve"> </w:t>
      </w:r>
      <w:r>
        <w:rPr>
          <w:bCs/>
          <w:b/>
        </w:rPr>
        <w:t xml:space="preserve">Netherlands Amsterdam</w:t>
      </w:r>
      <w:r>
        <w:t xml:space="preserve">, with its juxtaposition of 17th-century gabled houses and contemporary glass structures, provides a compelling backdrop. A professional videographer knows how to utilize natural light, canal reflections, and urban textures to create visually stunning narratives that generic stock footage cannot replicate.</w:t>
      </w:r>
    </w:p>
    <w:bookmarkEnd w:id="24"/>
    <w:bookmarkEnd w:id="25"/>
    <w:bookmarkStart w:id="26" w:name="X5973af8660aed4a1247058529fd68db0a3aafec"/>
    <w:p>
      <w:pPr>
        <w:pStyle w:val="Heading2"/>
      </w:pPr>
      <w:r>
        <w:t xml:space="preserve">4. The Economic Impact of Videography in Amsterdam</w:t>
      </w:r>
    </w:p>
    <w:p>
      <w:pPr>
        <w:pStyle w:val="FirstParagraph"/>
      </w:pPr>
      <w:r>
        <w:t xml:space="preserve">The tourism sector is the backbone of</w:t>
      </w:r>
      <w:r>
        <w:t xml:space="preserve"> </w:t>
      </w:r>
      <w:r>
        <w:rPr>
          <w:bCs/>
          <w:b/>
        </w:rPr>
        <w:t xml:space="preserve">Netherlands Amsterdam’s</w:t>
      </w:r>
      <w:r>
        <w:t xml:space="preserve"> </w:t>
      </w:r>
      <w:r>
        <w:t xml:space="preserve">economy. With millions of visitors annually, the ability to showcase experiences through high-quality video is vital. Hotels, museums, and tour operators rely on videographers to create immersive previews that drive bookings.</w:t>
      </w:r>
    </w:p>
    <w:p>
      <w:pPr>
        <w:pStyle w:val="BodyText"/>
      </w:pPr>
      <w:r>
        <w:t xml:space="preserve">Beyond tourism, Amsterdam is a hub for tech startups and creative agencies. For these sectors, video content is essential for investor pitches and brand awareness. A well-crafted explainer video or corporate profile produced by a local</w:t>
      </w:r>
      <w:r>
        <w:t xml:space="preserve"> </w:t>
      </w:r>
      <w:r>
        <w:rPr>
          <w:bCs/>
          <w:b/>
        </w:rPr>
        <w:t xml:space="preserve">Videographer</w:t>
      </w:r>
      <w:r>
        <w:t xml:space="preserve"> </w:t>
      </w:r>
      <w:r>
        <w:t xml:space="preserve">can differentiate a company in a crowded market.</w:t>
      </w:r>
    </w:p>
    <w:bookmarkEnd w:id="26"/>
    <w:bookmarkStart w:id="27" w:name="challenges-and-solutions"/>
    <w:p>
      <w:pPr>
        <w:pStyle w:val="Heading2"/>
      </w:pPr>
      <w:r>
        <w:t xml:space="preserve">5. Challenges and Solutions</w:t>
      </w:r>
    </w:p>
    <w:p>
      <w:pPr>
        <w:pStyle w:val="FirstParagraph"/>
      </w:pPr>
      <w:r>
        <w:t xml:space="preserve">While the benefits are clear, there are challenges specific to filming in</w:t>
      </w:r>
      <w:r>
        <w:t xml:space="preserve"> </w:t>
      </w:r>
      <w:r>
        <w:rPr>
          <w:bCs/>
          <w:b/>
        </w:rPr>
        <w:t xml:space="preserve">Netherlands Amsterdam</w:t>
      </w:r>
      <w:r>
        <w:t xml:space="preserve">. Permits for street filming, noise restrictions in historic centers, and the variable weather conditions (common Dutch rain) require experienced planning.</w:t>
      </w:r>
    </w:p>
    <w:p>
      <w:pPr>
        <w:pStyle w:val="BodyText"/>
      </w:pPr>
      <w:r>
        <w:t xml:space="preserve">A professional videographer operating in</w:t>
      </w:r>
      <w:r>
        <w:t xml:space="preserve"> </w:t>
      </w:r>
      <w:r>
        <w:rPr>
          <w:bCs/>
          <w:b/>
        </w:rPr>
        <w:t xml:space="preserve">Netherlands Amsterdam</w:t>
      </w:r>
      <w:r>
        <w:t xml:space="preserve"> </w:t>
      </w:r>
      <w:r>
        <w:t xml:space="preserve">must navigate these logistical hurdles efficiently. This includes securing necessary permissions from the municipality of Amsterdam and having contingency plans for weather disruptions. The expertise to manage these variables ensures that production timelines and budgets are adhered to, delivering a polished final product despite external challenges.</w:t>
      </w:r>
    </w:p>
    <w:bookmarkEnd w:id="27"/>
    <w:bookmarkStart w:id="28" w:name="Xaf308b25bff2e016d88b2c9adcaf826b6c19ce6"/>
    <w:p>
      <w:pPr>
        <w:pStyle w:val="Heading2"/>
      </w:pPr>
      <w:r>
        <w:t xml:space="preserve">6. Future Trends: Technology and Interactivity</w:t>
      </w:r>
    </w:p>
    <w:p>
      <w:pPr>
        <w:pStyle w:val="FirstParagraph"/>
      </w:pPr>
      <w:r>
        <w:t xml:space="preserve">The role of the videographer is evolving with technology. In</w:t>
      </w:r>
      <w:r>
        <w:t xml:space="preserve"> </w:t>
      </w:r>
      <w:r>
        <w:rPr>
          <w:bCs/>
          <w:b/>
        </w:rPr>
        <w:t xml:space="preserve">Netherlands Amsterdam</w:t>
      </w:r>
      <w:r>
        <w:t xml:space="preserve">, we are seeing an increase in the use of drone footage for aerial perspectives, 360-degree video for virtual tours of attractions, and interactive video elements embedded in digital campaigns. Videographers must stay abreast of these technological advancements to remain relevant.</w:t>
      </w:r>
    </w:p>
    <w:p>
      <w:pPr>
        <w:pStyle w:val="BodyText"/>
      </w:pPr>
      <w:r>
        <w:t xml:space="preserve">Furthermore, the demand for short-form content on platforms like Instagram Reels and TikTok is rising. Local videographers are adapting by creating bite-sized, engaging clips tailored for mobile viewing, ensuring that brands reach younger demographics in</w:t>
      </w:r>
      <w:r>
        <w:t xml:space="preserve"> </w:t>
      </w:r>
      <w:r>
        <w:rPr>
          <w:bCs/>
          <w:b/>
        </w:rPr>
        <w:t xml:space="preserve">Netherlands Amsterdam</w:t>
      </w:r>
      <w:r>
        <w:t xml:space="preserve">.</w:t>
      </w:r>
    </w:p>
    <w:bookmarkEnd w:id="28"/>
    <w:bookmarkStart w:id="29" w:name="conclusion"/>
    <w:p>
      <w:pPr>
        <w:pStyle w:val="Heading2"/>
      </w:pPr>
      <w:r>
        <w:t xml:space="preserve">7. Conclusion</w:t>
      </w:r>
    </w:p>
    <w:p>
      <w:pPr>
        <w:pStyle w:val="FirstParagraph"/>
      </w:pPr>
      <w:r>
        <w:t xml:space="preserve">In conclusion, the strategic hiring of a</w:t>
      </w:r>
      <w:r>
        <w:t xml:space="preserve"> </w:t>
      </w:r>
      <w:r>
        <w:rPr>
          <w:bCs/>
          <w:b/>
        </w:rPr>
        <w:t xml:space="preserve">Videographer</w:t>
      </w:r>
      <w:r>
        <w:t xml:space="preserve"> </w:t>
      </w:r>
      <w:r>
        <w:t xml:space="preserve">is essential for any organization aiming to make an impact in</w:t>
      </w:r>
      <w:r>
        <w:t xml:space="preserve"> </w:t>
      </w:r>
      <w:r>
        <w:rPr>
          <w:bCs/>
          <w:b/>
        </w:rPr>
        <w:t xml:space="preserve">Netherlands Amsterdam</w:t>
      </w:r>
      <w:r>
        <w:t xml:space="preserve">. The combination of technical skill, artistic vision, and local cultural knowledge allows videographers to create content that not only looks professional but also connects emotionally with the target audience. As digital consumption continues to grow, the importance of high-quality video production will only increase. Businesses in</w:t>
      </w:r>
      <w:r>
        <w:t xml:space="preserve"> </w:t>
      </w:r>
      <w:r>
        <w:rPr>
          <w:bCs/>
          <w:b/>
        </w:rPr>
        <w:t xml:space="preserve">Netherlands Amsterdam</w:t>
      </w:r>
      <w:r>
        <w:t xml:space="preserve"> </w:t>
      </w:r>
      <w:r>
        <w:t xml:space="preserve">that invest in professional videography are investing in their future visibility, engagement, and success.</w:t>
      </w:r>
    </w:p>
    <w:p>
      <w:pPr>
        <w:pStyle w:val="BodyText"/>
      </w:pPr>
      <w:r>
        <w:t xml:space="preserve">This research underscores that a videographer is not just a service provider but a key partner in navigating the complex media landscape of</w:t>
      </w:r>
      <w:r>
        <w:t xml:space="preserve"> </w:t>
      </w:r>
      <w:r>
        <w:rPr>
          <w:bCs/>
          <w:b/>
        </w:rPr>
        <w:t xml:space="preserve">Netherlands Amsterdam</w:t>
      </w:r>
      <w:r>
        <w:t xml:space="preserve">, turning visual potential into tangible business results.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Videographer in Netherlands Amsterdam: A Comprehensive Analysis</dc:title>
  <dc:creator/>
  <dc:language>en</dc:language>
  <cp:keywords/>
  <dcterms:created xsi:type="dcterms:W3CDTF">2026-07-29T09:17:24Z</dcterms:created>
  <dcterms:modified xsi:type="dcterms:W3CDTF">2026-07-29T09:17:24Z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