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Research</w:t>
      </w:r>
      <w:r>
        <w:t xml:space="preserve"> </w:t>
      </w:r>
      <w:r>
        <w:t xml:space="preserve">Paper</w:t>
      </w:r>
    </w:p>
    <w:bookmarkStart w:id="29" w:name="X15d32076b76b9b143071bf36f139880aea0b2ee"/>
    <w:p>
      <w:pPr>
        <w:pStyle w:val="Heading1"/>
      </w:pPr>
      <w:r>
        <w:t xml:space="preserve">The Role and Evolution of the Videographer in South Korea Seoul: A Comprehensive Research Paper</w:t>
      </w:r>
    </w:p>
    <w:p>
      <w:pPr>
        <w:pStyle w:val="FirstParagraph"/>
      </w:pPr>
      <w:r>
        <w:rPr>
          <w:bCs/>
          <w:b/>
        </w:rPr>
        <w:t xml:space="preserve">Abstract:</w:t>
      </w:r>
      <w:r>
        <w:t xml:space="preserve"> </w:t>
      </w:r>
      <w:r>
        <w:t xml:space="preserve">This research paper explores the critical role of the</w:t>
      </w:r>
      <w:r>
        <w:t xml:space="preserve"> </w:t>
      </w:r>
      <w:r>
        <w:rPr>
          <w:iCs/>
          <w:i/>
        </w:rPr>
        <w:t xml:space="preserve">Videographer</w:t>
      </w:r>
      <w:r>
        <w:t xml:space="preserve"> </w:t>
      </w:r>
      <w:r>
        <w:t xml:space="preserve">within the dynamic media landscape of</w:t>
      </w:r>
      <w:r>
        <w:t xml:space="preserve"> </w:t>
      </w:r>
      <w:r>
        <w:rPr>
          <w:iCs/>
          <w:i/>
        </w:rPr>
        <w:t xml:space="preserve">South Korea Seoul</w:t>
      </w:r>
      <w:r>
        <w:t xml:space="preserve">. As a global hub for technology, culture, and commerce, Seoul presents unique challenges and opportunities for visual storytelling. By analyzing market trends, technological advancements, and cultural nuances in</w:t>
      </w:r>
      <w:r>
        <w:t xml:space="preserve"> </w:t>
      </w:r>
      <w:r>
        <w:rPr>
          <w:bCs/>
          <w:b/>
        </w:rPr>
        <w:t xml:space="preserve">South Korea Seoul</w:t>
      </w:r>
      <w:r>
        <w:t xml:space="preserve">, this paper argues that the modern videographer is no longer just a technical operator but a strategic creative partner essential to brand success in the region.</w:t>
      </w:r>
    </w:p>
    <w:bookmarkStart w:id="20" w:name="introduction"/>
    <w:p>
      <w:pPr>
        <w:pStyle w:val="Heading2"/>
      </w:pPr>
      <w:r>
        <w:t xml:space="preserve">1. Introduction</w:t>
      </w:r>
    </w:p>
    <w:p>
      <w:pPr>
        <w:pStyle w:val="FirstParagraph"/>
      </w:pPr>
      <w:r>
        <w:t xml:space="preserve">In the rapidly evolving digital age, visual content has become the primary language of communication across borders. Nowhere is this more evident than in</w:t>
      </w:r>
      <w:r>
        <w:t xml:space="preserve"> </w:t>
      </w:r>
      <w:r>
        <w:rPr>
          <w:bCs/>
          <w:b/>
        </w:rPr>
        <w:t xml:space="preserve">South Korea Seoul</w:t>
      </w:r>
      <w:r>
        <w:t xml:space="preserve">, a city that serves as the epicenter of Korean Wave (Hallyu) culture and technological innovation within</w:t>
      </w:r>
      <w:r>
        <w:t xml:space="preserve"> </w:t>
      </w:r>
      <w:r>
        <w:rPr>
          <w:bCs/>
          <w:b/>
        </w:rPr>
        <w:t xml:space="preserve">South Korea Seoul</w:t>
      </w:r>
      <w:r>
        <w:t xml:space="preserve">. Within this vibrant ecosystem, the profession of the</w:t>
      </w:r>
      <w:r>
        <w:t xml:space="preserve"> </w:t>
      </w:r>
      <w:r>
        <w:rPr>
          <w:iCs/>
          <w:i/>
        </w:rPr>
        <w:t xml:space="preserve">Videographer</w:t>
      </w:r>
      <w:r>
        <w:t xml:space="preserve"> </w:t>
      </w:r>
      <w:r>
        <w:t xml:space="preserve">has undergone a significant transformation. No longer confined to traditional film sets or static camera work, the videographer in this context must navigate a complex intersection of high-speed technology, aesthetic precision, and cultural sensitivity.</w:t>
      </w:r>
    </w:p>
    <w:p>
      <w:pPr>
        <w:pStyle w:val="BodyText"/>
      </w:pPr>
      <w:r>
        <w:t xml:space="preserve">This research paper aims to dissect the multifaceted role of the</w:t>
      </w:r>
      <w:r>
        <w:t xml:space="preserve"> </w:t>
      </w:r>
      <w:r>
        <w:rPr>
          <w:iCs/>
          <w:i/>
        </w:rPr>
        <w:t xml:space="preserve">Videographer</w:t>
      </w:r>
      <w:r>
        <w:t xml:space="preserve"> </w:t>
      </w:r>
      <w:r>
        <w:t xml:space="preserve">operating in</w:t>
      </w:r>
      <w:r>
        <w:t xml:space="preserve"> </w:t>
      </w:r>
      <w:r>
        <w:rPr>
          <w:bCs/>
          <w:b/>
        </w:rPr>
        <w:t xml:space="preserve">South Korea Seoul</w:t>
      </w:r>
      <w:r>
        <w:t xml:space="preserve">. It examines how local market demands influence creative output, the impact of digital platforms on production styles, and the specific skills required to succeed in one of Asia’s most competitive media markets. Understanding these dynamics is crucial for stakeholders ranging from independent creators to multinational corporations looking to establish a visual presence in</w:t>
      </w:r>
      <w:r>
        <w:t xml:space="preserve"> </w:t>
      </w:r>
      <w:r>
        <w:rPr>
          <w:bCs/>
          <w:b/>
        </w:rPr>
        <w:t xml:space="preserve">South Korea Seoul</w:t>
      </w:r>
      <w:r>
        <w:t xml:space="preserve">.</w:t>
      </w:r>
    </w:p>
    <w:bookmarkEnd w:id="20"/>
    <w:bookmarkStart w:id="21" w:name="X2a46e6adc082926ac07b85b211952a88e01b491"/>
    <w:p>
      <w:pPr>
        <w:pStyle w:val="Heading2"/>
      </w:pPr>
      <w:r>
        <w:t xml:space="preserve">2. The Context: Visual Culture in South Korea Seoul</w:t>
      </w:r>
    </w:p>
    <w:p>
      <w:pPr>
        <w:pStyle w:val="FirstParagraph"/>
      </w:pPr>
      <w:r>
        <w:t xml:space="preserve">To understand the necessity and function of a</w:t>
      </w:r>
      <w:r>
        <w:t xml:space="preserve"> </w:t>
      </w:r>
      <w:r>
        <w:rPr>
          <w:iCs/>
          <w:i/>
        </w:rPr>
        <w:t xml:space="preserve">Videographer</w:t>
      </w:r>
      <w:r>
        <w:t xml:space="preserve">, one must first appreciate the unique cultural and technological backdrop of</w:t>
      </w:r>
      <w:r>
        <w:t xml:space="preserve"> </w:t>
      </w:r>
      <w:r>
        <w:rPr>
          <w:bCs/>
          <w:b/>
        </w:rPr>
        <w:t xml:space="preserve">South Korea Seoul</w:t>
      </w:r>
      <w:r>
        <w:t xml:space="preserve">. The city is renowned for its futuristic skylines, dense urban architecture, and deep-rooted traditional heritage. This dichotomy provides a rich visual tapestry that defines the aesthetic preferences of local audiences.</w:t>
      </w:r>
    </w:p>
    <w:p>
      <w:pPr>
        <w:pStyle w:val="BodyText"/>
      </w:pPr>
      <w:r>
        <w:t xml:space="preserve">In</w:t>
      </w:r>
      <w:r>
        <w:t xml:space="preserve"> </w:t>
      </w:r>
      <w:r>
        <w:rPr>
          <w:bCs/>
          <w:b/>
        </w:rPr>
        <w:t xml:space="preserve">South Korea Seoul</w:t>
      </w:r>
      <w:r>
        <w:t xml:space="preserve">, consumers are among the most digitally literate in the world. High-speed internet infrastructure and smartphone penetration rates are ubiquitous, leading to content consumption habits that favor short-form, high-impact video content. Platforms such as YouTube, Instagram Reels, TikTok, and local giants like Naver TV have reshaped audience expectations. Consequently, the</w:t>
      </w:r>
      <w:r>
        <w:t xml:space="preserve"> </w:t>
      </w:r>
      <w:r>
        <w:rPr>
          <w:iCs/>
          <w:i/>
        </w:rPr>
        <w:t xml:space="preserve">Videographer</w:t>
      </w:r>
      <w:r>
        <w:t xml:space="preserve"> </w:t>
      </w:r>
      <w:r>
        <w:t xml:space="preserve">in this region must be adept at creating content that is not only visually stunning but also optimized for mobile viewing and rapid engagement.</w:t>
      </w:r>
    </w:p>
    <w:bookmarkEnd w:id="21"/>
    <w:bookmarkStart w:id="24" w:name="the-evolving-role-of-the-videographer"/>
    <w:p>
      <w:pPr>
        <w:pStyle w:val="Heading2"/>
      </w:pPr>
      <w:r>
        <w:t xml:space="preserve">3. The Evolving Role of the Videographer</w:t>
      </w:r>
    </w:p>
    <w:p>
      <w:pPr>
        <w:pStyle w:val="FirstParagraph"/>
      </w:pPr>
      <w:r>
        <w:t xml:space="preserve">The traditional definition of a videographer involves capturing moving images. However, in the context of</w:t>
      </w:r>
      <w:r>
        <w:t xml:space="preserve"> </w:t>
      </w:r>
      <w:r>
        <w:rPr>
          <w:bCs/>
          <w:b/>
        </w:rPr>
        <w:t xml:space="preserve">South Korea Seoul</w:t>
      </w:r>
      <w:r>
        <w:t xml:space="preserve">, this role has expanded significantly. Modern videographers are expected to possess a hybrid skill set that includes cinematography, editing, motion graphics, and even data analysis for performance optimization.</w:t>
      </w:r>
    </w:p>
    <w:bookmarkStart w:id="22" w:name="technical-proficiency-and-innovation"/>
    <w:p>
      <w:pPr>
        <w:pStyle w:val="Heading3"/>
      </w:pPr>
      <w:r>
        <w:t xml:space="preserve">3.1 Technical Proficiency and Innovation</w:t>
      </w:r>
    </w:p>
    <w:p>
      <w:pPr>
        <w:pStyle w:val="FirstParagraph"/>
      </w:pPr>
      <w:r>
        <w:t xml:space="preserve">In</w:t>
      </w:r>
      <w:r>
        <w:t xml:space="preserve"> </w:t>
      </w:r>
      <w:r>
        <w:rPr>
          <w:bCs/>
          <w:b/>
        </w:rPr>
        <w:t xml:space="preserve">South Korea Seoul</w:t>
      </w:r>
      <w:r>
        <w:t xml:space="preserve">, technological adoption is rapid. Videographers must stay abreast of the latest camera technology, lighting equipment, and software tools. The demand for 4K and even 8K resolution content is standard in high-end commercial productions within the city. Furthermore, the integration of drone videography has become commonplace for capturing aerial views of Seoul’s unique topography, from the Han River to towering skyscrapers.</w:t>
      </w:r>
    </w:p>
    <w:bookmarkEnd w:id="22"/>
    <w:bookmarkStart w:id="23" w:name="X63c3e8197701bc32888a65cfd9f50179bf24217"/>
    <w:p>
      <w:pPr>
        <w:pStyle w:val="Heading3"/>
      </w:pPr>
      <w:r>
        <w:t xml:space="preserve">3.2 Creative Adaptation to Platform Algorithms</w:t>
      </w:r>
    </w:p>
    <w:p>
      <w:pPr>
        <w:pStyle w:val="FirstParagraph"/>
      </w:pPr>
      <w:r>
        <w:t xml:space="preserve">A key responsibility of the contemporary</w:t>
      </w:r>
      <w:r>
        <w:t xml:space="preserve"> </w:t>
      </w:r>
      <w:r>
        <w:rPr>
          <w:iCs/>
          <w:i/>
        </w:rPr>
        <w:t xml:space="preserve">Videographer</w:t>
      </w:r>
      <w:r>
        <w:t xml:space="preserve"> </w:t>
      </w:r>
      <w:r>
        <w:t xml:space="preserve">is understanding platform-specific algorithms. Content created for broadcast television in</w:t>
      </w:r>
      <w:r>
        <w:t xml:space="preserve"> </w:t>
      </w:r>
      <w:r>
        <w:rPr>
          <w:bCs/>
          <w:b/>
        </w:rPr>
        <w:t xml:space="preserve">South Korea Seoul</w:t>
      </w:r>
      <w:r>
        <w:t xml:space="preserve"> </w:t>
      </w:r>
      <w:r>
        <w:t xml:space="preserve">differs vastly from content designed for social media engagement. Videographers must tailor their pacing, aspect ratios, and narrative structures to suit the specific demands of each platform while maintaining brand consistency.</w:t>
      </w:r>
    </w:p>
    <w:bookmarkEnd w:id="23"/>
    <w:bookmarkEnd w:id="24"/>
    <w:bookmarkStart w:id="25" w:name="cultural-nuances-and-storytelling"/>
    <w:p>
      <w:pPr>
        <w:pStyle w:val="Heading2"/>
      </w:pPr>
      <w:r>
        <w:t xml:space="preserve">4. Cultural Nuances and Storytelling</w:t>
      </w:r>
    </w:p>
    <w:p>
      <w:pPr>
        <w:pStyle w:val="FirstParagraph"/>
      </w:pPr>
      <w:r>
        <w:t xml:space="preserve">Culture plays a pivotal role in how visual stories are received. In</w:t>
      </w:r>
      <w:r>
        <w:t xml:space="preserve"> </w:t>
      </w:r>
      <w:r>
        <w:rPr>
          <w:bCs/>
          <w:b/>
        </w:rPr>
        <w:t xml:space="preserve">South Korea Seoul</w:t>
      </w:r>
      <w:r>
        <w:t xml:space="preserve">, storytelling often emphasizes collective values, emotional resonance, and high production value. The concept of *Nunchi*—the art of measuring others' emotions and situations—is crucial for videographers working with local clients or subjects.</w:t>
      </w:r>
    </w:p>
    <w:p>
      <w:pPr>
        <w:pStyle w:val="BodyText"/>
      </w:pPr>
      <w:r>
        <w:t xml:space="preserve">A successful</w:t>
      </w:r>
      <w:r>
        <w:t xml:space="preserve"> </w:t>
      </w:r>
      <w:r>
        <w:rPr>
          <w:iCs/>
          <w:i/>
        </w:rPr>
        <w:t xml:space="preserve">Videographer</w:t>
      </w:r>
      <w:r>
        <w:t xml:space="preserve"> </w:t>
      </w:r>
      <w:r>
        <w:t xml:space="preserve">in this region must possess cultural intelligence. This involves understanding color symbolism, appropriate body language, and the significance of hierarchical relationships in corporate settings. Missteps in cultural representation can lead to significant backlash, making the researcher’s role of the videographer one that includes extensive pre-production research and consultation with local cultural experts.</w:t>
      </w:r>
    </w:p>
    <w:bookmarkEnd w:id="25"/>
    <w:bookmarkStart w:id="26" w:name="market-demand-and-industry-trends"/>
    <w:p>
      <w:pPr>
        <w:pStyle w:val="Heading2"/>
      </w:pPr>
      <w:r>
        <w:t xml:space="preserve">5. Market Demand and Industry Trends</w:t>
      </w:r>
    </w:p>
    <w:p>
      <w:pPr>
        <w:pStyle w:val="FirstParagraph"/>
      </w:pPr>
      <w:r>
        <w:t xml:space="preserve">The demand for videographic services in</w:t>
      </w:r>
      <w:r>
        <w:t xml:space="preserve"> </w:t>
      </w:r>
      <w:r>
        <w:rPr>
          <w:bCs/>
          <w:b/>
        </w:rPr>
        <w:t xml:space="preserve">South Korea Seoul</w:t>
      </w:r>
      <w:r>
        <w:t xml:space="preserve"> </w:t>
      </w:r>
      <w:r>
        <w:t xml:space="preserve">is driven by several key industries:</w:t>
      </w:r>
    </w:p>
    <w:p>
      <w:pPr>
        <w:numPr>
          <w:ilvl w:val="0"/>
          <w:numId w:val="1001"/>
        </w:numPr>
        <w:pStyle w:val="Compact"/>
      </w:pPr>
      <w:r>
        <w:rPr>
          <w:bCs/>
          <w:b/>
        </w:rPr>
        <w:t xml:space="preserve">E-commerce:</w:t>
      </w:r>
      <w:r>
        <w:t xml:space="preserve"> </w:t>
      </w:r>
      <w:r>
        <w:t xml:space="preserve">With the dominance of online shopping platforms like Coupang and Naver Shopping, product videos are essential. Videographers must specialize in macro-photography techniques and quick-turnaround editing.</w:t>
      </w:r>
    </w:p>
    <w:p>
      <w:pPr>
        <w:numPr>
          <w:ilvl w:val="0"/>
          <w:numId w:val="1001"/>
        </w:numPr>
        <w:pStyle w:val="Compact"/>
      </w:pPr>
      <w:r>
        <w:rPr>
          <w:bCs/>
          <w:b/>
        </w:rPr>
        <w:t xml:space="preserve">Tourism:</w:t>
      </w:r>
      <w:r>
        <w:t xml:space="preserve"> </w:t>
      </w:r>
      <w:r>
        <w:t xml:space="preserve">As a major global destination,</w:t>
      </w:r>
      <w:r>
        <w:t xml:space="preserve"> </w:t>
      </w:r>
      <w:r>
        <w:rPr>
          <w:bCs/>
          <w:b/>
        </w:rPr>
        <w:t xml:space="preserve">South Korea Seoul</w:t>
      </w:r>
      <w:r>
        <w:t xml:space="preserve"> </w:t>
      </w:r>
      <w:r>
        <w:t xml:space="preserve">relies heavily on high-quality promotional videos. Tourist boards and hotels hire videographers to capture the essence of the city, blending historical landmarks with modern lifestyle content.</w:t>
      </w:r>
    </w:p>
    <w:p>
      <w:pPr>
        <w:numPr>
          <w:ilvl w:val="0"/>
          <w:numId w:val="1001"/>
        </w:numPr>
        <w:pStyle w:val="Compact"/>
      </w:pPr>
      <w:r>
        <w:rPr>
          <w:bCs/>
          <w:b/>
        </w:rPr>
        <w:t xml:space="preserve">Corporate Communication:</w:t>
      </w:r>
      <w:r>
        <w:t xml:space="preserve"> </w:t>
      </w:r>
      <w:r>
        <w:t xml:space="preserve">Korean conglomerates (Chaebols) and startups alike invest in internal training videos, brand stories, and executive interviews to communicate their vision globally.</w:t>
      </w:r>
    </w:p>
    <w:p>
      <w:pPr>
        <w:pStyle w:val="FirstParagraph"/>
      </w:pPr>
      <w:r>
        <w:t xml:space="preserve">Trends indicate a shift towards authentic, behind-the-scenes content. Audiences in</w:t>
      </w:r>
      <w:r>
        <w:t xml:space="preserve"> </w:t>
      </w:r>
      <w:r>
        <w:rPr>
          <w:bCs/>
          <w:b/>
        </w:rPr>
        <w:t xml:space="preserve">South Korea Seoul</w:t>
      </w:r>
      <w:r>
        <w:t xml:space="preserve"> </w:t>
      </w:r>
      <w:r>
        <w:t xml:space="preserve">are increasingly skeptical of overly polished advertisements. Instead, they respond better to raw, authentic storytelling produced by skilled videographers who can capture genuine moments and emotions.</w:t>
      </w:r>
    </w:p>
    <w:bookmarkEnd w:id="26"/>
    <w:bookmarkStart w:id="27" w:name="X5f393b26ad222f786c7481590df3287fbc9713d"/>
    <w:p>
      <w:pPr>
        <w:pStyle w:val="Heading2"/>
      </w:pPr>
      <w:r>
        <w:t xml:space="preserve">6. Challenges Facing Videographers in South Korea Seoul</w:t>
      </w:r>
    </w:p>
    <w:p>
      <w:pPr>
        <w:pStyle w:val="FirstParagraph"/>
      </w:pPr>
      <w:r>
        <w:t xml:space="preserve">Despite the opportunities,</w:t>
      </w:r>
      <w:r>
        <w:t xml:space="preserve"> </w:t>
      </w:r>
      <w:r>
        <w:rPr>
          <w:iCs/>
          <w:i/>
        </w:rPr>
        <w:t xml:space="preserve">Videographers</w:t>
      </w:r>
      <w:r>
        <w:t xml:space="preserve"> </w:t>
      </w:r>
      <w:r>
        <w:t xml:space="preserve">in</w:t>
      </w:r>
      <w:r>
        <w:t xml:space="preserve"> </w:t>
      </w:r>
      <w:r>
        <w:rPr>
          <w:bCs/>
          <w:b/>
        </w:rPr>
        <w:t xml:space="preserve">South Korea Seoul</w:t>
      </w:r>
      <w:r>
        <w:t xml:space="preserve"> </w:t>
      </w:r>
      <w:r>
        <w:t xml:space="preserve">face distinct challenges. The competitive landscape is fierce, with a high density of creative talent and production houses. This leads to pressure for lower prices and faster delivery times.</w:t>
      </w:r>
    </w:p>
    <w:p>
      <w:pPr>
        <w:pStyle w:val="BodyText"/>
      </w:pPr>
      <w:r>
        <w:t xml:space="preserve">Additionally, language barriers can pose significant hurdles for foreign videographers entering the market. Fluency in Korean is often not just preferred but required for effective communication with clients, crew, and talent. Furthermore, the fast-paced nature of work in</w:t>
      </w:r>
      <w:r>
        <w:t xml:space="preserve"> </w:t>
      </w:r>
      <w:r>
        <w:rPr>
          <w:bCs/>
          <w:b/>
        </w:rPr>
        <w:t xml:space="preserve">South Korea Seoul</w:t>
      </w:r>
      <w:r>
        <w:t xml:space="preserve">, characterized by long working hours and high expectations for perfection, requires videographers to maintain exceptional physical and mental stamina.</w:t>
      </w:r>
    </w:p>
    <w:bookmarkEnd w:id="27"/>
    <w:bookmarkStart w:id="28" w:name="conclusion"/>
    <w:p>
      <w:pPr>
        <w:pStyle w:val="Heading2"/>
      </w:pPr>
      <w:r>
        <w:t xml:space="preserve">7. Conclusion</w:t>
      </w:r>
    </w:p>
    <w:p>
      <w:pPr>
        <w:pStyle w:val="FirstParagraph"/>
      </w:pPr>
      <w:r>
        <w:t xml:space="preserve">In conclusion, the role of the</w:t>
      </w:r>
      <w:r>
        <w:t xml:space="preserve"> </w:t>
      </w:r>
      <w:r>
        <w:rPr>
          <w:iCs/>
          <w:i/>
        </w:rPr>
        <w:t xml:space="preserve">Videographer</w:t>
      </w:r>
      <w:r>
        <w:t xml:space="preserve"> </w:t>
      </w:r>
      <w:r>
        <w:t xml:space="preserve">in</w:t>
      </w:r>
      <w:r>
        <w:t xml:space="preserve"> </w:t>
      </w:r>
      <w:r>
        <w:rPr>
          <w:bCs/>
          <w:b/>
        </w:rPr>
        <w:t xml:space="preserve">South Korea Seoul</w:t>
      </w:r>
      <w:r>
        <w:t xml:space="preserve"> </w:t>
      </w:r>
      <w:r>
        <w:t xml:space="preserve">is indispensable to the modern media landscape. It is a profession that demands a fusion of technical expertise, cultural sensitivity, and creative adaptability. As</w:t>
      </w:r>
      <w:r>
        <w:t xml:space="preserve"> </w:t>
      </w:r>
      <w:r>
        <w:rPr>
          <w:bCs/>
          <w:b/>
        </w:rPr>
        <w:t xml:space="preserve">South Korea Seoul</w:t>
      </w:r>
      <w:r>
        <w:t xml:space="preserve"> </w:t>
      </w:r>
      <w:r>
        <w:t xml:space="preserve">continues to be a leader in global entertainment and technology, the need for high-quality visual content will only grow.</w:t>
      </w:r>
    </w:p>
    <w:p>
      <w:pPr>
        <w:pStyle w:val="BodyText"/>
      </w:pPr>
      <w:r>
        <w:t xml:space="preserve">The videographer of today is not merely a recorder of events but a storyteller who shapes brand narratives and influences public perception. For businesses operating in or targeting</w:t>
      </w:r>
      <w:r>
        <w:t xml:space="preserve"> </w:t>
      </w:r>
      <w:r>
        <w:rPr>
          <w:bCs/>
          <w:b/>
        </w:rPr>
        <w:t xml:space="preserve">South Korea Seoul</w:t>
      </w:r>
      <w:r>
        <w:t xml:space="preserve">, partnering with skilled videographers who understand the local nuances is essential for success. Future research should focus on the impact of artificial intelligence on video production in this region, as AI tools begin to augment, and potentially replace, certain aspects of traditional videography.</w:t>
      </w:r>
    </w:p>
    <w:p>
      <w:pPr>
        <w:pStyle w:val="BodyText"/>
      </w:pPr>
      <w:r>
        <w:t xml:space="preserve">Ultimately, the evolution of the</w:t>
      </w:r>
      <w:r>
        <w:t xml:space="preserve"> </w:t>
      </w:r>
      <w:r>
        <w:rPr>
          <w:iCs/>
          <w:i/>
        </w:rPr>
        <w:t xml:space="preserve">Videographer</w:t>
      </w:r>
      <w:r>
        <w:t xml:space="preserve"> </w:t>
      </w:r>
      <w:r>
        <w:t xml:space="preserve">in</w:t>
      </w:r>
      <w:r>
        <w:t xml:space="preserve"> </w:t>
      </w:r>
      <w:r>
        <w:rPr>
          <w:bCs/>
          <w:b/>
        </w:rPr>
        <w:t xml:space="preserve">South Korea Seoul</w:t>
      </w:r>
      <w:r>
        <w:t xml:space="preserve"> </w:t>
      </w:r>
      <w:r>
        <w:t xml:space="preserve">reflects broader global trends towards digital visual communication. By understanding and leveraging these dynamics, professionals can thrive in this dynamic market and contribute to the rich visual culture that defines this vibrant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South Korea Seoul: A Research Paper</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