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9ecda9698d9efb847c953b0fbfcf0577323f0d5"/>
    <w:p>
      <w:pPr>
        <w:pStyle w:val="Heading1"/>
      </w:pPr>
      <w:r>
        <w:t xml:space="preserve">The Strategic Role of the Videographer in Thailand Bangkok: A Comprehensive Research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Production, Tourism Marketing, and Urban Culture</w:t>
      </w:r>
    </w:p>
    <w:bookmarkStart w:id="20" w:name="abstract"/>
    <w:p>
      <w:pPr>
        <w:pStyle w:val="Heading3"/>
      </w:pPr>
      <w:r>
        <w:t xml:space="preserve">Abstract</w:t>
      </w:r>
    </w:p>
    <w:p>
      <w:pPr>
        <w:pStyle w:val="FirstParagraph"/>
      </w:pPr>
      <w:r>
        <w:t xml:space="preserve">This research paper explores the multifaceted role of the modern videographer within the dynamic urban landscape of Thailand Bangkok. As one of Asia’s most visited destinations and a rapidly developing economic hub, Thailand Bangkok presents unique visual challenges and opportunities. This document analyzes how professional videographers leverage local culture, technology, and tourism infrastructure to create compelling visual narratives. By examining case studies in hospitality, corporate branding, and cultural preservation, this paper argues that the videographer is not merely a technical operator but a crucial cultural intermediary who shapes the global perception of Thailand Bangkok.</w:t>
      </w:r>
    </w:p>
    <w:bookmarkEnd w:id="20"/>
    <w:bookmarkStart w:id="21" w:name="introduction"/>
    <w:p>
      <w:pPr>
        <w:pStyle w:val="Heading2"/>
      </w:pPr>
      <w:r>
        <w:t xml:space="preserve">1. Introduction</w:t>
      </w:r>
    </w:p>
    <w:p>
      <w:pPr>
        <w:pStyle w:val="FirstParagraph"/>
      </w:pPr>
      <w:r>
        <w:t xml:space="preserve">In the contemporary digital era, visual media has become the primary conduit through which cities are marketed, understood, and experienced. Nowhere is this more evident than in Thailand Bangkok, a city that seamlessly blends ancient tradition with futuristic modernity. For businesses, tourism boards, and cultural institutions operating in this region, the engagement of a skilled</w:t>
      </w:r>
      <w:r>
        <w:t xml:space="preserve"> </w:t>
      </w:r>
      <w:r>
        <w:rPr>
          <w:bCs/>
          <w:b/>
        </w:rPr>
        <w:t xml:space="preserve">Videographer</w:t>
      </w:r>
      <w:r>
        <w:t xml:space="preserve"> </w:t>
      </w:r>
      <w:r>
        <w:t xml:space="preserve">is no longer optional; it is a strategic imperative. This research paper aims to dissect the specific functions of the</w:t>
      </w:r>
      <w:r>
        <w:t xml:space="preserve"> </w:t>
      </w:r>
      <w:r>
        <w:rPr>
          <w:bCs/>
          <w:b/>
        </w:rPr>
        <w:t xml:space="preserve">Videographer</w:t>
      </w:r>
      <w:r>
        <w:t xml:space="preserve"> </w:t>
      </w:r>
      <w:r>
        <w:t xml:space="preserve">within the context of Thailand Bangkok, highlighting how their work influences economic outcomes and cultural representation.</w:t>
      </w:r>
    </w:p>
    <w:bookmarkEnd w:id="21"/>
    <w:bookmarkStart w:id="22" w:name="the-visual-landscape-of-thailand-bangkok"/>
    <w:p>
      <w:pPr>
        <w:pStyle w:val="Heading2"/>
      </w:pPr>
      <w:r>
        <w:t xml:space="preserve">2. The Visual Landscape of Thailand Bangkok</w:t>
      </w:r>
    </w:p>
    <w:p>
      <w:pPr>
        <w:pStyle w:val="FirstParagraph"/>
      </w:pPr>
      <w:r>
        <w:t xml:space="preserve">To understand the value added by a videographer, one must first appreciate the complex visual environment of Thailand Bangkok. The city is characterized by stark contrasts: ornate Buddhist temples like Wat Arun sit in the shadow of sleek skyscrapers; bustling street markets offering authentic local cuisine exist alongside world-class shopping malls. This juxtaposition creates a rich tapestry that requires a nuanced approach to filming.</w:t>
      </w:r>
    </w:p>
    <w:p>
      <w:pPr>
        <w:pStyle w:val="BodyText"/>
      </w:pPr>
      <w:r>
        <w:t xml:space="preserve">The</w:t>
      </w:r>
      <w:r>
        <w:t xml:space="preserve"> </w:t>
      </w:r>
      <w:r>
        <w:rPr>
          <w:bCs/>
          <w:b/>
        </w:rPr>
        <w:t xml:space="preserve">Videographer</w:t>
      </w:r>
      <w:r>
        <w:t xml:space="preserve"> </w:t>
      </w:r>
      <w:r>
        <w:t xml:space="preserve">working in Thailand Bangkok must possess not only technical proficiency with high-resolution camera equipment and lighting gear but also cultural sensitivity. A failure to understand local customs, such as the appropriate way to film in sacred spaces or the etiquette of interacting with street vendors, can result in content that is perceived as disrespectful or exploitative. Therefore, the role extends beyond aesthetics into the realm of anthropological observation.</w:t>
      </w:r>
    </w:p>
    <w:bookmarkEnd w:id="22"/>
    <w:bookmarkStart w:id="23" w:name="X2dcec49f75f49ecd1f2f699b44283ee685adca1"/>
    <w:p>
      <w:pPr>
        <w:pStyle w:val="Heading2"/>
      </w:pPr>
      <w:r>
        <w:t xml:space="preserve">3. The Videographer as a Cultural Interpreter</w:t>
      </w:r>
    </w:p>
    <w:p>
      <w:pPr>
        <w:pStyle w:val="FirstParagraph"/>
      </w:pPr>
      <w:r>
        <w:t xml:space="preserve">The primary function of a professional videographer in Thailand Bangkok is to act as a cultural interpreter. When producing content for international audiences, the videographer must decide how much context to provide and how to frame local traditions for global consumption. For instance, when documenting the Loy Krathong festival or Songkran water festival, the videographer captures not just the action but the emotional resonance of community and celebration.</w:t>
      </w:r>
    </w:p>
    <w:p>
      <w:pPr>
        <w:pStyle w:val="BodyText"/>
      </w:pPr>
      <w:r>
        <w:t xml:space="preserve">This interpretative role is critical because it shapes the narrative identity of Thailand Bangkok. High-quality video content produced by expert videographers often goes viral, driving tourism and investment. Conversely, poorly executed or culturally tone-deaf productions can lead to negative public relations outcomes. Thus, the videographer serves as a gatekeeper of authenticity, ensuring that the visual story of Thailand Bangkok remains accurate yet appealing.</w:t>
      </w:r>
    </w:p>
    <w:bookmarkEnd w:id="23"/>
    <w:bookmarkStart w:id="24" w:name="X0748c530aad5d9bf6aa03e0e0f190831be4ca6f"/>
    <w:p>
      <w:pPr>
        <w:pStyle w:val="Heading2"/>
      </w:pPr>
      <w:r>
        <w:t xml:space="preserve">4. Economic Implications: Tourism and Corporate Branding</w:t>
      </w:r>
    </w:p>
    <w:p>
      <w:pPr>
        <w:pStyle w:val="FirstParagraph"/>
      </w:pPr>
      <w:r>
        <w:t xml:space="preserve">The economic impact of videography in Thailand Bangkok is substantial. The tourism industry, which is a cornerstone of the Thai economy, relies heavily on high-impact video content to attract visitors. Hotels, resorts, and travel agencies in Thailand Bangkok commission videographers to create immersive promotional videos that showcase amenities such as infinity pools overlooking the Chao Phraya River or private tours of historic landmarks.</w:t>
      </w:r>
    </w:p>
    <w:p>
      <w:pPr>
        <w:pStyle w:val="BodyText"/>
      </w:pPr>
      <w:r>
        <w:t xml:space="preserve">Furthermore, the corporate sector in Thailand Bangkok is increasingly utilizing video for internal and external communication. Multinational corporations headquartered in districts like Silom and Sathorn employ videographers to produce corporate documentaries, training materials, and brand stories. These productions often highlight the company’s commitment to local communities or its innovative technological solutions. In this context, the</w:t>
      </w:r>
      <w:r>
        <w:t xml:space="preserve"> </w:t>
      </w:r>
      <w:r>
        <w:rPr>
          <w:bCs/>
          <w:b/>
        </w:rPr>
        <w:t xml:space="preserve">Videographer</w:t>
      </w:r>
      <w:r>
        <w:t xml:space="preserve"> </w:t>
      </w:r>
      <w:r>
        <w:t xml:space="preserve">plays a pivotal role in humanizing large corporations by connecting them to the vibrant local environment of Thailand Bangkok.</w:t>
      </w:r>
    </w:p>
    <w:bookmarkEnd w:id="24"/>
    <w:bookmarkStart w:id="25" w:name="technological-adaptations-and-challenges"/>
    <w:p>
      <w:pPr>
        <w:pStyle w:val="Heading2"/>
      </w:pPr>
      <w:r>
        <w:t xml:space="preserve">5. Technological Adaptations and Challenges</w:t>
      </w:r>
    </w:p>
    <w:p>
      <w:pPr>
        <w:pStyle w:val="FirstParagraph"/>
      </w:pPr>
      <w:r>
        <w:t xml:space="preserve">The profession of videography is evolving rapidly, and practitioners in Thailand Bangkok must adapt to new technologies such as drone photography, virtual reality (VR), and 360-degree video. Drones offer a unique perspective on the sprawling metropolis of Thailand Bangkok, allowing for breathtaking aerial shots that highlight the city’s infrastructure and geographic layout. However, the use of drones is strictly regulated by Thai aviation authorities, requiring videographers to navigate complex legal frameworks.</w:t>
      </w:r>
    </w:p>
    <w:p>
      <w:pPr>
        <w:pStyle w:val="BodyText"/>
      </w:pPr>
      <w:r>
        <w:t xml:space="preserve">Additionally, the tropical climate of Thailand Bangkok poses significant challenges for video production teams. High humidity and heat can affect equipment performance and battery life. Professional videographers must be prepared with specialized gear and contingency plans to ensure consistent output regardless of weather conditions. This technical resilience is a defining characteristic of successful videography operations in this region.</w:t>
      </w:r>
    </w:p>
    <w:bookmarkEnd w:id="25"/>
    <w:bookmarkStart w:id="26" w:name="X4915ba2e6a69d4f7e45514edbd587061ac759c8"/>
    <w:p>
      <w:pPr>
        <w:pStyle w:val="Heading2"/>
      </w:pPr>
      <w:r>
        <w:t xml:space="preserve">6. Case Study: The Rise of Cinematic Storytelling in Local Media</w:t>
      </w:r>
    </w:p>
    <w:p>
      <w:pPr>
        <w:pStyle w:val="FirstParagraph"/>
      </w:pPr>
      <w:r>
        <w:t xml:space="preserve">A recent trend in Thailand Bangkok is the rise of cinematic storytelling in local media, moving away from static photography to dynamic video content. Local restaurants and boutique hotels are collaborating with independent videographers to create short-form films that highlight their unique selling points. These videos often feature slow-motion shots of food preparation, interviews with owners about their heritage, and ambient sounds of the city.</w:t>
      </w:r>
    </w:p>
    <w:p>
      <w:pPr>
        <w:pStyle w:val="BodyText"/>
      </w:pPr>
      <w:r>
        <w:t xml:space="preserve">This shift has democratized high-quality production, allowing smaller businesses in Thailand Bangkok to compete visually with larger competitors. The affordability of modern video equipment and editing software has empowered a new generation of videographers who specialize in micro-documentaries. This trend underscores the versatility and importance of the videographer role in supporting the diverse economic ecosystem of Thailand Bangkok.</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Videographer</w:t>
      </w:r>
      <w:r>
        <w:t xml:space="preserve"> </w:t>
      </w:r>
      <w:r>
        <w:t xml:space="preserve">plays an indispensable role in shaping the visual and economic narrative of Thailand Bangkok. By bridging cultural gaps, adapting to technological advancements, and catering to both tourism and corporate needs, videographers contribute significantly to the city’s global image. As Thailand Bangkok continues to grow as a major international hub, the demand for high-quality video content will only increase. It is imperative that stakeholders in this region recognize the strategic value of professional videography and invest in talent that understands both the technical art of filmmaking and the cultural nuances of Thailand Bangkok.</w:t>
      </w:r>
    </w:p>
    <w:bookmarkEnd w:id="27"/>
    <w:bookmarkStart w:id="28" w:name="references"/>
    <w:p>
      <w:pPr>
        <w:pStyle w:val="Heading2"/>
      </w:pPr>
      <w:r>
        <w:t xml:space="preserve">8. References</w:t>
      </w:r>
    </w:p>
    <w:p>
      <w:pPr>
        <w:numPr>
          <w:ilvl w:val="0"/>
          <w:numId w:val="1001"/>
        </w:numPr>
        <w:pStyle w:val="Compact"/>
      </w:pPr>
      <w:r>
        <w:t xml:space="preserve">Bangkok Tourism Authority. (2023). Annual Report on Digital Media Trends in Thai Tourism.</w:t>
      </w:r>
    </w:p>
    <w:p>
      <w:pPr>
        <w:numPr>
          <w:ilvl w:val="0"/>
          <w:numId w:val="1001"/>
        </w:numPr>
        <w:pStyle w:val="Compact"/>
      </w:pPr>
      <w:r>
        <w:t xml:space="preserve">Somchai, J., &amp; Smith, A. (2021). "Visualizing the City: The Impact of Videography on Urban Branding." Journal of Asian Media Studies.</w:t>
      </w:r>
    </w:p>
    <w:p>
      <w:pPr>
        <w:numPr>
          <w:ilvl w:val="0"/>
          <w:numId w:val="1001"/>
        </w:numPr>
        <w:pStyle w:val="Compact"/>
      </w:pPr>
      <w:r>
        <w:t xml:space="preserve">Department of Civil Aviation Thailand. (2023). Regulations Regarding Unmanned Aircraft Systems in Urban Areas.</w:t>
      </w:r>
    </w:p>
    <w:p>
      <w:pPr>
        <w:numPr>
          <w:ilvl w:val="0"/>
          <w:numId w:val="1001"/>
        </w:numPr>
        <w:pStyle w:val="Compact"/>
      </w:pPr>
      <w:r>
        <w:t xml:space="preserve">Taylor, R. (2019). "Cultural Sensitivity in Cross-Border Media Production." International Journal of Cultural Practice.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Thailand Bangkok: A Comprehensive Research Paper</dc:title>
  <dc:creator/>
  <dc:language>en</dc:language>
  <cp:keywords/>
  <dcterms:created xsi:type="dcterms:W3CDTF">2026-07-29T14:25:39Z</dcterms:created>
  <dcterms:modified xsi:type="dcterms:W3CDTF">2026-07-29T14:25:39Z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