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5f86c2183059a376beae86565cf3cf293b3ae9a"/>
    <w:p>
      <w:pPr>
        <w:pStyle w:val="Heading1"/>
      </w:pPr>
      <w:r>
        <w:t xml:space="preserve">The Strategic Role and Economic Impact of Videographers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Videography Industry within the Context of United States Houston</w:t>
      </w:r>
    </w:p>
    <w:bookmarkStart w:id="20" w:name="abstract"/>
    <w:p>
      <w:pPr>
        <w:pStyle w:val="Heading2"/>
      </w:pPr>
      <w:r>
        <w:t xml:space="preserve">Abstract</w:t>
      </w:r>
    </w:p>
    <w:p>
      <w:pPr>
        <w:pStyle w:val="FirstParagraph"/>
      </w:pPr>
      <w:r>
        <w:t xml:space="preserve">In the modern digital landscape, visual media has transcended mere entertainment to become a fundamental pillar of economic development and cultural preservation. This research paper examines the critical role that professional videographers play in the dynamic ecosystem of United States Houston. As one of the most populous cities in Texas and a global hub for energy, healthcare, and space exploration, Houston presents a unique environment where visual storytelling intersects with high-stakes corporate communication. By analyzing the economic contributions, cultural significance, and technological demands placed upon videographers in this specific geographic location, this document highlights why skilled visual content creators are indispensable assets to the city's ongoing prosperity.</w:t>
      </w:r>
    </w:p>
    <w:bookmarkEnd w:id="20"/>
    <w:bookmarkStart w:id="21" w:name="Xa8d757e72660eb139abcc819735c12aa77f964b"/>
    <w:p>
      <w:pPr>
        <w:pStyle w:val="Heading2"/>
      </w:pPr>
      <w:r>
        <w:t xml:space="preserve">Introduction: The Visual Economy of Houston</w:t>
      </w:r>
    </w:p>
    <w:p>
      <w:pPr>
        <w:pStyle w:val="FirstParagraph"/>
      </w:pPr>
      <w:r>
        <w:t xml:space="preserve">Houston, located in the southern region of United States Houston, is renowned for its diverse industries and rapid urban growth. From the bustling energy corridors near downtown to the international prestige of NASA’s Johnson Space Center, the city requires robust mechanisms to communicate its achievements and narratives to a global audience. In this context, videographers are not merely artists; they are strategic communicators who translate complex industrial processes, medical breakthroughs, and cultural festivities into compelling visual narratives. The demand for high-quality video content in United States Houston has surged due to the digital transformation of marketing strategies across multiple sectors, creating a vibrant market for professional videography services.</w:t>
      </w:r>
    </w:p>
    <w:bookmarkEnd w:id="21"/>
    <w:bookmarkStart w:id="22" w:name="X9dff78e809dfed8f73269947bd1ce43c9c3df23"/>
    <w:p>
      <w:pPr>
        <w:pStyle w:val="Heading2"/>
      </w:pPr>
      <w:r>
        <w:t xml:space="preserve">The Energy and Industrial Sector: Technical Videography</w:t>
      </w:r>
    </w:p>
    <w:p>
      <w:pPr>
        <w:pStyle w:val="FirstParagraph"/>
      </w:pPr>
      <w:r>
        <w:t xml:space="preserve">A significant portion of the economy in United States Houston is driven by the energy sector. Oil, gas, and renewable energy companies require precise technical videography to document operations, ensure safety compliance through training videos, and showcase their contributions to global infrastructure. Videographers working in this niche must possess specialized skills to operate in industrial environments while maintaining high production values. These professionals often utilize drone technology for aerial surveys of refineries and pipeline networks, providing stakeholders with a comprehensive overview of large-scale operations. The ability of videographers to capture the scale and precision of Houston’s energy sector is vital for corporate branding and stakeholder confidence, making their work an integral part of the industrial supply chain.</w:t>
      </w:r>
    </w:p>
    <w:bookmarkEnd w:id="22"/>
    <w:bookmarkStart w:id="23" w:name="X6ca805148f3a68a71df363b01b74f242f9bb5cb"/>
    <w:p>
      <w:pPr>
        <w:pStyle w:val="Heading2"/>
      </w:pPr>
      <w:r>
        <w:t xml:space="preserve">Healthcare Innovation: Humanizing Medical Science</w:t>
      </w:r>
    </w:p>
    <w:p>
      <w:pPr>
        <w:pStyle w:val="FirstParagraph"/>
      </w:pPr>
      <w:r>
        <w:t xml:space="preserve">Houston is home to the Texas Medical Center, the largest medical complex in the world. Here, videographers serve a humanitarian function by documenting medical research, patient journeys, and hospital facilities. Healthcare institutions in United States Houston rely on videographers to create educational content that simplifies complex medical procedures for patients and recruits top-tier talent by showcasing their state-of-the-art facilities. The emotional resonance provided by skilled video editing and cinematography helps humanize the often intimidating world of healthcare, fostering trust between medical providers and the community. This application of videography underscores its role not just in commerce, but in public health education and institutional reputation management.</w:t>
      </w:r>
    </w:p>
    <w:bookmarkEnd w:id="23"/>
    <w:bookmarkStart w:id="24" w:name="space-exploration-documenting-history"/>
    <w:p>
      <w:pPr>
        <w:pStyle w:val="Heading2"/>
      </w:pPr>
      <w:r>
        <w:t xml:space="preserve">Space Exploration: Documenting History</w:t>
      </w:r>
    </w:p>
    <w:p>
      <w:pPr>
        <w:pStyle w:val="FirstParagraph"/>
      </w:pPr>
      <w:r>
        <w:t xml:space="preserve">The presence of NASA’s Johnson Space Center adds a unique layer to the videography demand in United States Houston. Videographers here are tasked with capturing moments that contribute to human history, from astronaut training simulations to space shuttle missions and launches. This type of videography requires an unparalleled level of technical proficiency, security clearance, and artistic sensitivity. The footage produced serves both archival purposes for historical record and promotional goals for inspiring the next generation of scientists and engineers. The work of videographers in this sector elevates Houston’s status as a premier destination for aerospace innovation, linking local talent to global scientific endeavors.</w:t>
      </w:r>
    </w:p>
    <w:bookmarkEnd w:id="24"/>
    <w:bookmarkStart w:id="25" w:name="cultural-preservation-and-event-coverage"/>
    <w:p>
      <w:pPr>
        <w:pStyle w:val="Heading2"/>
      </w:pPr>
      <w:r>
        <w:t xml:space="preserve">Cultural Preservation and Event Coverage</w:t>
      </w:r>
    </w:p>
    <w:p>
      <w:pPr>
        <w:pStyle w:val="FirstParagraph"/>
      </w:pPr>
      <w:r>
        <w:t xml:space="preserve">Beyond industry, Houston is celebrated for its rich cultural tapestry, including its vibrant arts scene, diverse communities, and major events such as the Houston Livestock Show and Rodeo. Videographers capture the essence of these events, preserving local history and promoting tourism. By documenting festivals like Cinco de Mayo or Juneteenth celebrations videographers contribute to the cultural heritage of United States Houston. These videos are essential for municipal marketing efforts that aim to attract tourists and new residents by showcasing the city’s inclusivity and vibrancy. The artistic interpretation provided by videographers ensures that these cultural narratives are engaging and accessible, reinforcing social cohesion within the diverse population.</w:t>
      </w:r>
    </w:p>
    <w:bookmarkEnd w:id="25"/>
    <w:bookmarkStart w:id="26" w:name="economic-implications-and-job-creation"/>
    <w:p>
      <w:pPr>
        <w:pStyle w:val="Heading2"/>
      </w:pPr>
      <w:r>
        <w:t xml:space="preserve">Economic Implications and Job Creation</w:t>
      </w:r>
    </w:p>
    <w:p>
      <w:pPr>
        <w:pStyle w:val="FirstParagraph"/>
      </w:pPr>
      <w:r>
        <w:t xml:space="preserve">The growth of the videography sector in United States Houston has significant economic implications. It creates employment opportunities for not only lead videographers but also editors, sound technicians, camera operators, and production managers. Furthermore, it stimulates ancillary industries such as equipment rental services post-production studios and digital marketing agencies. As businesses in Houston increasingly recognize the ROI of video content—whether for social media engagement or internal communications—the investment in professional videography continues to rise. This economic activity contributes to the city’s GDP and fosters a creative class that enhances Houston’s overall appeal as a modern, innovative metropolis.</w:t>
      </w:r>
    </w:p>
    <w:bookmarkEnd w:id="26"/>
    <w:bookmarkStart w:id="27" w:name="Xfb7252530aba6651b477b908c854f818ab52cbb"/>
    <w:p>
      <w:pPr>
        <w:pStyle w:val="Heading2"/>
      </w:pPr>
      <w:r>
        <w:t xml:space="preserve">Technological Adaptation and Future Trends</w:t>
      </w:r>
    </w:p>
    <w:p>
      <w:pPr>
        <w:pStyle w:val="FirstParagraph"/>
      </w:pPr>
      <w:r>
        <w:t xml:space="preserve">Videographers in United States Houston are at the forefront of adopting emerging technologies such as 4K/8K resolution, VR (Virtual Reality), and AR (Augmented Reality). The ability to offer immersive experiences is becoming a competitive advantage for local businesses. For instance, real estate developers in Houston are increasingly using videography combined with virtual tours to sell properties remotely. As technology evolves, the role of the videographer expands from capturing images to creating interactive digital environments. This adaptation ensures that United States Houston remains competitive in attracting business investments by showcasing its infrastructure and lifestyle through cutting-edge visual mediums.</w:t>
      </w:r>
    </w:p>
    <w:bookmarkEnd w:id="27"/>
    <w:bookmarkStart w:id="28" w:name="conclusion"/>
    <w:p>
      <w:pPr>
        <w:pStyle w:val="Heading2"/>
      </w:pPr>
      <w:r>
        <w:t xml:space="preserve">Conclusion</w:t>
      </w:r>
    </w:p>
    <w:p>
      <w:pPr>
        <w:pStyle w:val="FirstParagraph"/>
      </w:pPr>
      <w:r>
        <w:t xml:space="preserve">In conclusion, videographers are pivotal to the identity and economic vitality of United States Houston. From documenting the intricate workings of the energy sector and medical innovations at Texas Medical Center to capturing the spirit of space exploration at NASA and celebrating cultural diversity, their work is multifaceted and essential. They serve as historians, marketers, educators, and storytellers who bridge the gap between complex industries and public understanding. As United States Houston continues to grow on both national and global stages, the demand for high-quality videographic content will only intensify. Investing in this professional sector is not merely a creative choice but a strategic necessity for sustaining Houston’s status as a leading city in Texas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Economic Impact of Videographers in United States Houston</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