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Videography</w:t>
      </w:r>
      <w:r>
        <w:t xml:space="preserve"> </w:t>
      </w:r>
      <w:r>
        <w:t xml:space="preserve">in</w:t>
      </w:r>
      <w:r>
        <w:t xml:space="preserve"> </w:t>
      </w:r>
      <w:r>
        <w:t xml:space="preserve">Miami</w:t>
      </w:r>
    </w:p>
    <w:bookmarkStart w:id="27" w:name="X1e4bb39a4a68b42b6c49ac68c43c9a42c78e148"/>
    <w:p>
      <w:pPr>
        <w:pStyle w:val="Heading1"/>
      </w:pPr>
      <w:r>
        <w:t xml:space="preserve">The Art and Commerce of Videography in Miami</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Videographer Industry in United States Miami</w:t>
      </w:r>
    </w:p>
    <w:bookmarkStart w:id="20" w:name="i.-introduction"/>
    <w:p>
      <w:pPr>
        <w:pStyle w:val="Heading2"/>
      </w:pPr>
      <w:r>
        <w:t xml:space="preserve">I. Introduction</w:t>
      </w:r>
    </w:p>
    <w:p>
      <w:pPr>
        <w:pStyle w:val="FirstParagraph"/>
      </w:pPr>
      <w:r>
        <w:t xml:space="preserve">In the dynamic landscape of modern media production, few locations offer as unique a canvas as Miami. Situated on the southeastern coast of Florida within the</w:t>
      </w:r>
      <w:r>
        <w:t xml:space="preserve"> </w:t>
      </w:r>
      <w:r>
        <w:rPr>
          <w:bCs/>
          <w:b/>
        </w:rPr>
        <w:t xml:space="preserve">United States</w:t>
      </w:r>
      <w:r>
        <w:t xml:space="preserve">, this metropolitan hub serves as a cultural crossroads between North America and Latin America. For professionals seeking to understand the nuances of visual storytelling, examining the role of a</w:t>
      </w:r>
      <w:r>
        <w:t xml:space="preserve"> </w:t>
      </w:r>
      <w:r>
        <w:rPr>
          <w:bCs/>
          <w:b/>
        </w:rPr>
        <w:t xml:space="preserve">Videographer</w:t>
      </w:r>
      <w:r>
        <w:t xml:space="preserve"> </w:t>
      </w:r>
      <w:r>
        <w:t xml:space="preserve">in this specific geographic context provides profound insights into how environment, culture, and commerce intersect. This research paper aims to explore the multifaceted nature of videography in</w:t>
      </w:r>
      <w:r>
        <w:t xml:space="preserve"> </w:t>
      </w:r>
      <w:r>
        <w:rPr>
          <w:bCs/>
          <w:b/>
        </w:rPr>
        <w:t xml:space="preserve">Miami</w:t>
      </w:r>
      <w:r>
        <w:t xml:space="preserve">, analyzing how local aesthetics influence technical execution and business strategies. By defining the core responsibilities of a</w:t>
      </w:r>
      <w:r>
        <w:t xml:space="preserve"> </w:t>
      </w:r>
      <w:r>
        <w:rPr>
          <w:bCs/>
          <w:b/>
        </w:rPr>
        <w:t xml:space="preserve">Videographer</w:t>
      </w:r>
      <w:r>
        <w:t xml:space="preserve"> </w:t>
      </w:r>
      <w:r>
        <w:t xml:space="preserve">within this vibrant ecosystem, we can better appreciate why Miami has become a premier destination for high-end visual content creation.</w:t>
      </w:r>
    </w:p>
    <w:bookmarkEnd w:id="20"/>
    <w:bookmarkStart w:id="21" w:name="Xcd40982f1fdff39ae5b53aab210f21caa23681a"/>
    <w:p>
      <w:pPr>
        <w:pStyle w:val="Heading2"/>
      </w:pPr>
      <w:r>
        <w:t xml:space="preserve">II. Defining the Role of the Videographer</w:t>
      </w:r>
    </w:p>
    <w:p>
      <w:pPr>
        <w:pStyle w:val="FirstParagraph"/>
      </w:pPr>
      <w:r>
        <w:t xml:space="preserve">To understand the market demand in</w:t>
      </w:r>
      <w:r>
        <w:t xml:space="preserve"> </w:t>
      </w:r>
      <w:r>
        <w:rPr>
          <w:bCs/>
          <w:b/>
        </w:rPr>
        <w:t xml:space="preserve">Miami</w:t>
      </w:r>
      <w:r>
        <w:t xml:space="preserve">, one must first clearly define what constitutes a professional</w:t>
      </w:r>
      <w:r>
        <w:t xml:space="preserve"> </w:t>
      </w:r>
      <w:r>
        <w:rPr>
          <w:bCs/>
          <w:b/>
        </w:rPr>
        <w:t xml:space="preserve">Videographer</w:t>
      </w:r>
      <w:r>
        <w:t xml:space="preserve">. Unlike a cinematographer, who typically works within large film crews on narrative features, a videographer often operates with greater versatility. They are frequently responsible for capturing live events, corporate communications, real estate showcases, and promotional content. In the context of</w:t>
      </w:r>
      <w:r>
        <w:t xml:space="preserve"> </w:t>
      </w:r>
      <w:r>
        <w:rPr>
          <w:bCs/>
          <w:b/>
        </w:rPr>
        <w:t xml:space="preserve">Miami</w:t>
      </w:r>
      <w:r>
        <w:t xml:space="preserve">, this distinction is crucial because the city’s economy relies heavily on tourism, real estate development, and international business. Therefore, a</w:t>
      </w:r>
      <w:r>
        <w:t xml:space="preserve"> </w:t>
      </w:r>
      <w:r>
        <w:rPr>
          <w:bCs/>
          <w:b/>
        </w:rPr>
        <w:t xml:space="preserve">Videographer</w:t>
      </w:r>
      <w:r>
        <w:t xml:space="preserve"> </w:t>
      </w:r>
      <w:r>
        <w:t xml:space="preserve">in this region must be adept at both technical precision and adaptive creativity. They are not merely recording footage; they are curating visual narratives that reflect the energy, luxury, and diversity of their surroundings.</w:t>
      </w:r>
    </w:p>
    <w:bookmarkEnd w:id="21"/>
    <w:bookmarkStart w:id="22" w:name="X8ef233bb220331396805acc10c9cbdce898f058"/>
    <w:p>
      <w:pPr>
        <w:pStyle w:val="Heading2"/>
      </w:pPr>
      <w:r>
        <w:t xml:space="preserve">III. The Influence of Environment on Visual Style</w:t>
      </w:r>
    </w:p>
    <w:p>
      <w:pPr>
        <w:pStyle w:val="FirstParagraph"/>
      </w:pPr>
      <w:r>
        <w:t xml:space="preserve">The physical landscape of</w:t>
      </w:r>
      <w:r>
        <w:t xml:space="preserve"> </w:t>
      </w:r>
      <w:r>
        <w:rPr>
          <w:bCs/>
          <w:b/>
        </w:rPr>
        <w:t xml:space="preserve">Miami</w:t>
      </w:r>
      <w:r>
        <w:t xml:space="preserve"> </w:t>
      </w:r>
      <w:r>
        <w:t xml:space="preserve">plays a pivotal role in shaping the work produced by every</w:t>
      </w:r>
      <w:r>
        <w:t xml:space="preserve"> </w:t>
      </w:r>
      <w:r>
        <w:rPr>
          <w:bCs/>
          <w:b/>
        </w:rPr>
        <w:t xml:space="preserve">Videographer</w:t>
      </w:r>
      <w:r>
        <w:t xml:space="preserve">. Known for its Art Deco architecture, pristine beaches, and vibrant nightlife, the city offers a distinct visual palette. When hiring or working with a</w:t>
      </w:r>
      <w:r>
        <w:t xml:space="preserve"> </w:t>
      </w:r>
      <w:r>
        <w:rPr>
          <w:bCs/>
          <w:b/>
        </w:rPr>
        <w:t xml:space="preserve">Videographer</w:t>
      </w:r>
      <w:r>
        <w:t xml:space="preserve"> </w:t>
      </w:r>
      <w:r>
        <w:t xml:space="preserve">in this area, clients expect footage that captures the interplay of natural sunlight with urban infrastructure. The "golden hour" in</w:t>
      </w:r>
      <w:r>
        <w:t xml:space="preserve"> </w:t>
      </w:r>
      <w:r>
        <w:rPr>
          <w:bCs/>
          <w:b/>
        </w:rPr>
        <w:t xml:space="preserve">Miami</w:t>
      </w:r>
      <w:r>
        <w:t xml:space="preserve">, characterized by intense tropical light and long shadows, requires technical skill to balance exposure without losing detail in highlights. Furthermore, the presence of water introduces unique challenges regarding lighting reflection and stabilization. A skilled</w:t>
      </w:r>
      <w:r>
        <w:t xml:space="preserve"> </w:t>
      </w:r>
      <w:r>
        <w:rPr>
          <w:bCs/>
          <w:b/>
        </w:rPr>
        <w:t xml:space="preserve">Videographer</w:t>
      </w:r>
      <w:r>
        <w:t xml:space="preserve"> </w:t>
      </w:r>
      <w:r>
        <w:t xml:space="preserve">must master these environmental variables to produce content that feels authentic yet polished. The visual identity of</w:t>
      </w:r>
      <w:r>
        <w:t xml:space="preserve"> </w:t>
      </w:r>
      <w:r>
        <w:rPr>
          <w:bCs/>
          <w:b/>
        </w:rPr>
        <w:t xml:space="preserve">Miami</w:t>
      </w:r>
      <w:r>
        <w:t xml:space="preserve"> </w:t>
      </w:r>
      <w:r>
        <w:t xml:space="preserve">is synonymous with vibrancy and motion; thus, camera movements often favor dynamic tracking shots and drone footage to convey the expansive nature of the city.</w:t>
      </w:r>
    </w:p>
    <w:bookmarkEnd w:id="22"/>
    <w:bookmarkStart w:id="23" w:name="iv.-cultural-dynamics-and-diversity"/>
    <w:p>
      <w:pPr>
        <w:pStyle w:val="Heading2"/>
      </w:pPr>
      <w:r>
        <w:t xml:space="preserve">IV. Cultural Dynamics and Diversity</w:t>
      </w:r>
    </w:p>
    <w:p>
      <w:pPr>
        <w:pStyle w:val="FirstParagraph"/>
      </w:pPr>
      <w:r>
        <w:t xml:space="preserve">Beyond geography, the cultural fabric of</w:t>
      </w:r>
      <w:r>
        <w:t xml:space="preserve"> </w:t>
      </w:r>
      <w:r>
        <w:rPr>
          <w:bCs/>
          <w:b/>
        </w:rPr>
        <w:t xml:space="preserve">Miami</w:t>
      </w:r>
      <w:r>
        <w:rPr>
          <w:iCs/>
          <w:i/>
        </w:rPr>
        <w:t xml:space="preserve">, located in the</w:t>
      </w:r>
    </w:p>
    <w:p>
      <w:pPr>
        <w:pStyle w:val="BodyText"/>
      </w:pPr>
      <w:r>
        <w:t xml:space="preserve">United States,, significantly influences videographic content. The city is a melting pot of cultures, with strong Cuban, Haitian, Colombian, and broader Latin American influences. For a</w:t>
      </w:r>
      <w:r>
        <w:t xml:space="preserve"> </w:t>
      </w:r>
      <w:r>
        <w:t xml:space="preserve">Videographer</w:t>
      </w:r>
      <w:r>
        <w:t xml:space="preserve">, understanding these cultural nuances is essential for effective communication and storytelling. A project targeting the local Latino community may require bilingual capabilities or an understanding of specific cultural aesthetics that resonate with that demographic. Conversely, corporate clients in downtown Miami may seek a more minimalist, high-end aesthetic to appeal to international investors. The</w:t>
      </w:r>
      <w:r>
        <w:t xml:space="preserve"> </w:t>
      </w:r>
      <w:r>
        <w:rPr>
          <w:bCs/>
          <w:b/>
        </w:rPr>
        <w:t xml:space="preserve">Videographer</w:t>
      </w:r>
      <w:r>
        <w:t xml:space="preserve"> </w:t>
      </w:r>
      <w:r>
        <w:t xml:space="preserve">must act as a cultural translator, ensuring that the visual language used aligns with the expectations and values of the target audience in</w:t>
      </w:r>
      <w:r>
        <w:t xml:space="preserve"> </w:t>
      </w:r>
      <w:r>
        <w:rPr>
          <w:bCs/>
          <w:b/>
        </w:rPr>
        <w:t xml:space="preserve">Miami</w:t>
      </w:r>
      <w:r>
        <w:t xml:space="preserve">. This adaptability is what separates generic content creators from specialized professionals who thrive in diverse markets.</w:t>
      </w:r>
    </w:p>
    <w:bookmarkEnd w:id="23"/>
    <w:bookmarkStart w:id="24" w:name="X48530926e1abba194b53197e9443c0076c95696"/>
    <w:p>
      <w:pPr>
        <w:pStyle w:val="Heading2"/>
      </w:pPr>
      <w:r>
        <w:t xml:space="preserve">V. The Economic Impact on Videography Services</w:t>
      </w:r>
    </w:p>
    <w:p>
      <w:pPr>
        <w:pStyle w:val="FirstParagraph"/>
      </w:pPr>
      <w:r>
        <w:t xml:space="preserve">The economic drivers of</w:t>
      </w:r>
      <w:r>
        <w:t xml:space="preserve"> </w:t>
      </w:r>
      <w:r>
        <w:rPr>
          <w:bCs/>
          <w:b/>
        </w:rPr>
        <w:t xml:space="preserve">Miami</w:t>
      </w:r>
      <w:r>
        <w:t xml:space="preserve"> </w:t>
      </w:r>
      <w:r>
        <w:t xml:space="preserve">directly correlate with the demand for videographic services. The real estate boom, characterized by luxury high-rises and waterfront properties, creates a steady stream of work for</w:t>
      </w:r>
      <w:r>
        <w:t xml:space="preserve"> </w:t>
      </w:r>
      <w:r>
        <w:t xml:space="preserve">Videographers</w:t>
      </w:r>
      <w:r>
        <w:t xml:space="preserve">. Real estate video tours have become standard practice in marketing premium properties in this region. Similarly, the tourism industry relies heavily on compelling visual content to attract visitors from around the world. Hotels, resorts, and entertainment venues commission</w:t>
      </w:r>
      <w:r>
        <w:t xml:space="preserve"> </w:t>
      </w:r>
      <w:r>
        <w:rPr>
          <w:bCs/>
          <w:b/>
        </w:rPr>
        <w:t xml:space="preserve">Videographers</w:t>
      </w:r>
      <w:r>
        <w:t xml:space="preserve"> </w:t>
      </w:r>
      <w:r>
        <w:t xml:space="preserve">to create promotional reels that highlight the city’s appeal. Additionally, Miami hosts numerous international conferences and art fairs, such as Art Basel, which generate significant demand for event coverage. For businesses in</w:t>
      </w:r>
      <w:r>
        <w:t xml:space="preserve"> </w:t>
      </w:r>
      <w:r>
        <w:rPr>
          <w:bCs/>
          <w:b/>
        </w:rPr>
        <w:t xml:space="preserve">United States Miami</w:t>
      </w:r>
      <w:r>
        <w:t xml:space="preserve">, investing in professional video content is not just a marketing choice but a competitive necessity. The high stakes of these industries mean that only top-tier</w:t>
      </w:r>
      <w:r>
        <w:t xml:space="preserve"> </w:t>
      </w:r>
      <w:r>
        <w:t xml:space="preserve">Videographers</w:t>
      </w:r>
      <w:r>
        <w:t xml:space="preserve"> </w:t>
      </w:r>
      <w:r>
        <w:t xml:space="preserve">with portfolios demonstrating quality and reliability secure long-term contracts.</w:t>
      </w:r>
    </w:p>
    <w:bookmarkEnd w:id="24"/>
    <w:bookmarkStart w:id="25" w:name="X9f0bc202f7f3be5ea6ac9bb8b90a6838bb6cf43"/>
    <w:p>
      <w:pPr>
        <w:pStyle w:val="Heading2"/>
      </w:pPr>
      <w:r>
        <w:t xml:space="preserve">VI. Technological Trends and Equipment Standards</w:t>
      </w:r>
    </w:p>
    <w:p>
      <w:pPr>
        <w:pStyle w:val="FirstParagraph"/>
      </w:pPr>
      <w:r>
        <w:t xml:space="preserve">In the competitive market of</w:t>
      </w:r>
      <w:r>
        <w:t xml:space="preserve"> </w:t>
      </w:r>
      <w:r>
        <w:rPr>
          <w:bCs/>
          <w:b/>
        </w:rPr>
        <w:t xml:space="preserve">Miami</w:t>
      </w:r>
      <w:r>
        <w:t xml:space="preserve">, staying ahead of technological trends is mandatory for any successful</w:t>
      </w:r>
      <w:r>
        <w:t xml:space="preserve"> </w:t>
      </w:r>
      <w:r>
        <w:t xml:space="preserve">Videographer</w:t>
      </w:r>
      <w:r>
        <w:t xml:space="preserve">. The demand for high-definition (4K and 8K) content, virtual reality experiences, and social media-ready short-form videos drives equipment upgrades. Drones have become particularly popular in this coastal city due to strict but available regulations that allow for aerial cinematography of the skyline and beaches. A modern</w:t>
      </w:r>
      <w:r>
        <w:t xml:space="preserve"> </w:t>
      </w:r>
      <w:r>
        <w:rPr>
          <w:bCs/>
          <w:b/>
        </w:rPr>
        <w:t xml:space="preserve">Videographer</w:t>
      </w:r>
      <w:r>
        <w:t xml:space="preserve"> </w:t>
      </w:r>
      <w:r>
        <w:t xml:space="preserve">in</w:t>
      </w:r>
      <w:r>
        <w:t xml:space="preserve"> </w:t>
      </w:r>
      <w:r>
        <w:rPr>
          <w:bCs/>
          <w:b/>
        </w:rPr>
        <w:t xml:space="preserve">Miami</w:t>
      </w:r>
      <w:r>
        <w:t xml:space="preserve"> </w:t>
      </w:r>
      <w:r>
        <w:t xml:space="preserve">is expected to possess drone piloting skills alongside traditional camera operation. Furthermore, editing software proficiency is critical, as clients often require rapid turnaround times for social media campaigns. The integration of color grading techniques that enhance the tropical hues of the environment has also become a specialized skill sought after by local brands.</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Miami</w:t>
      </w:r>
      <w:r>
        <w:t xml:space="preserve">, United States, is far more complex than simple recording. It requires a synthesis of technical expertise, cultural awareness, and artistic vision tailored to a unique urban environment. The interplay between the city’s stunning natural beauty and its bustling economic activity creates a high demand for high-quality visual content. As</w:t>
      </w:r>
      <w:r>
        <w:t xml:space="preserve"> </w:t>
      </w:r>
      <w:r>
        <w:rPr>
          <w:bCs/>
          <w:b/>
        </w:rPr>
        <w:t xml:space="preserve">Miami</w:t>
      </w:r>
      <w:r>
        <w:t xml:space="preserve"> </w:t>
      </w:r>
      <w:r>
        <w:t xml:space="preserve">continues to grow as a global hub for art, finance, and tourism, the importance of professional videography will only expand. Professionals in this field must remain adaptable, embracing new technologies while maintaining a deep understanding of the local context. For stakeholders in</w:t>
      </w:r>
      <w:r>
        <w:t xml:space="preserve"> </w:t>
      </w:r>
      <w:r>
        <w:rPr>
          <w:bCs/>
          <w:b/>
        </w:rPr>
        <w:t xml:space="preserve">United States Miami</w:t>
      </w:r>
      <w:r>
        <w:t xml:space="preserve">, recognizing the value of a skilled</w:t>
      </w:r>
      <w:r>
        <w:t xml:space="preserve"> </w:t>
      </w:r>
      <w:r>
        <w:rPr>
          <w:bCs/>
          <w:b/>
        </w:rPr>
        <w:t xml:space="preserve">Videographer</w:t>
      </w:r>
      <w:r>
        <w:t xml:space="preserve"> </w:t>
      </w:r>
      <w:r>
        <w:t xml:space="preserve">is essential for effectively communicating their story to a global audience. The future of visual media in this region depends on the ability to harness its unique light, culture, and energy through the lens of dedicated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Videography in Miami</dc:title>
  <dc:creator/>
  <dc:language>en</dc:language>
  <cp:keywords/>
  <dcterms:created xsi:type="dcterms:W3CDTF">2026-07-29T16:07:07Z</dcterms:created>
  <dcterms:modified xsi:type="dcterms:W3CDTF">2026-07-29T16:07:07Z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