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27" w:name="Xe83e032ede32efdb1f576729eedd0a407d4051e"/>
    <w:p>
      <w:pPr>
        <w:pStyle w:val="Heading1"/>
      </w:pPr>
      <w:r>
        <w:t xml:space="preserve">The Role and Impact of the Web Designer in Afghanistan Kabul: A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This research paper examines the evolving role of the</w:t>
      </w:r>
      <w:r>
        <w:t xml:space="preserve"> </w:t>
      </w:r>
      <w:hyperlink w:anchor="web-designer">
        <w:r>
          <w:rPr>
            <w:rStyle w:val="Hyperlink"/>
          </w:rPr>
          <w:t xml:space="preserve">Web Designer</w:t>
        </w:r>
      </w:hyperlink>
      <w:r>
        <w:t xml:space="preserve">, their strategic importance to a specific geographical context, and their potential to drive digital transformation in</w:t>
      </w:r>
      <w:r>
        <w:t xml:space="preserve"> </w:t>
      </w:r>
      <w:hyperlink w:anchor="kabul">
        <w:r>
          <w:rPr>
            <w:rStyle w:val="Hyperlink"/>
          </w:rPr>
          <w:t xml:space="preserve">Afghanistan Kabul</w:t>
        </w:r>
      </w:hyperlink>
      <w:r>
        <w:t xml:space="preserve">. As Afghanistan seeks to rebuild its infrastructure and integrate into the global economy, the demand for skilled professionals who can bridge the digital divide is paramount. This study highlights how</w:t>
      </w:r>
      <w:r>
        <w:t xml:space="preserve"> </w:t>
      </w:r>
      <w:r>
        <w:rPr>
          <w:bCs/>
          <w:b/>
        </w:rPr>
        <w:t xml:space="preserve">Web Designers</w:t>
      </w:r>
      <w:r>
        <w:t xml:space="preserve"> </w:t>
      </w:r>
      <w:r>
        <w:t xml:space="preserve">serve not merely as aesthetic creators but as critical facilitators of information, commerce, and civic engagement in</w:t>
      </w:r>
      <w:r>
        <w:t xml:space="preserve"> </w:t>
      </w:r>
      <w:hyperlink w:anchor="kabul">
        <w:r>
          <w:rPr>
            <w:rStyle w:val="Hyperlink"/>
          </w:rPr>
          <w:t xml:space="preserve">Kabul</w:t>
        </w:r>
      </w:hyperlink>
      <w:r>
        <w:t xml:space="preserve">.</w:t>
      </w:r>
    </w:p>
    <w:bookmarkStart w:id="20" w:name="web-designer"/>
    <w:p>
      <w:pPr>
        <w:pStyle w:val="Heading2"/>
      </w:pPr>
      <w:r>
        <w:t xml:space="preserve">Introduction to the Profession in a Developing Context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Web Designers extends far beyond graphical interface design.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becomes a translator of intent, converting complex organizational goals into accessible digital formats for populations that may have limited prior exposure to advanced internet technologies.</w:t>
      </w:r>
      <w:r>
        <w:t xml:space="preserve"> </w:t>
      </w:r>
      <w:r>
        <w:t xml:space="preserve">The concept of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Afghanistan Kabul is unique because it operates within a transitional society. The</w:t>
      </w:r>
      <w:r>
        <w:t xml:space="preserve"> </w:t>
      </w:r>
      <w:hyperlink w:anchor="web-designer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must navigate technical constraints, such as intermittent internet connectivity and lower bandwidth availability, while ensuring that the final product remains functional and inclusive. This requires a specialized skill set where</w:t>
      </w:r>
      <w:r>
        <w:t xml:space="preserve"> </w:t>
      </w:r>
      <w:r>
        <w:rPr>
          <w:bCs/>
          <w:b/>
        </w:rPr>
        <w:t xml:space="preserve">Web Designers</w:t>
      </w:r>
    </w:p>
    <w:bookmarkEnd w:id="20"/>
    <w:bookmarkStart w:id="21" w:name="kabul"/>
    <w:p>
      <w:pPr>
        <w:pStyle w:val="Heading2"/>
      </w:pPr>
      <w:r>
        <w:t xml:space="preserve">The Context of Afghanistan Kabul: A Digital Hub in Transition</w:t>
      </w:r>
    </w:p>
    <w:p>
      <w:pPr>
        <w:pStyle w:val="FirstParagraph"/>
      </w:pPr>
      <w:hyperlink w:anchor="kabul">
        <w:r>
          <w:rPr>
            <w:rStyle w:val="Hyperlink"/>
          </w:rPr>
          <w:t xml:space="preserve">Kabul</w:t>
        </w:r>
      </w:hyperlink>
      <w:r>
        <w:t xml:space="preserve">, the capital city of Afghanistan, serves as the political, economic, and cultural heart of the nation. It is home to a significant portion of the country's educated youth and a growing tech-savvy population. Despite ongoing challenges,</w:t>
      </w:r>
      <w:r>
        <w:t xml:space="preserve"> </w:t>
      </w:r>
      <w:hyperlink w:anchor="kabul">
        <w:r>
          <w:rPr>
            <w:rStyle w:val="Hyperlink"/>
          </w:rPr>
          <w:t xml:space="preserve">Kabul</w:t>
        </w:r>
      </w:hyperlink>
      <w:r>
        <w:t xml:space="preserve"> </w:t>
      </w:r>
      <w:r>
        <w:t xml:space="preserve">has become an emerging hub for digital entrepreneurship and remote work opportunities within Central Asia.</w:t>
      </w:r>
    </w:p>
    <w:p>
      <w:pPr>
        <w:pStyle w:val="BodyText"/>
      </w:pPr>
      <w:r>
        <w:t xml:space="preserve">In this specific geographical context,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Kabul, their first interaction with global concepts or local services occurs through a website. Therefore, the quality of design directly impacts trust and usability.</w:t>
      </w:r>
    </w:p>
    <w:bookmarkEnd w:id="21"/>
    <w:bookmarkStart w:id="22" w:name="Xdacacc2d8dbb4c593f574a03c27bf53dbd1e2cb"/>
    <w:p>
      <w:pPr>
        <w:pStyle w:val="Heading2"/>
      </w:pPr>
      <w:r>
        <w:t xml:space="preserve">The Strategic Importance of Web Designers in Kabul's Economy</w:t>
      </w:r>
    </w:p>
    <w:p>
      <w:pPr>
        <w:pStyle w:val="FirstParagraph"/>
      </w:pPr>
      <w:r>
        <w:t xml:space="preserve">The economic recovery of Afghanistan relies heavily on diversifying income streams beyond traditional sectors. The</w:t>
      </w:r>
      <w:r>
        <w:t xml:space="preserve"> </w:t>
      </w:r>
      <w:r>
        <w:rPr>
          <w:bCs/>
          <w:b/>
        </w:rPr>
        <w:t xml:space="preserve">Web Designer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E-Commerce Enablement:</w:t>
      </w:r>
      <w:r>
        <w:t xml:space="preserve"> </w:t>
      </w:r>
      <w:r>
        <w:t xml:space="preserve">For local artisans and businesses in</w:t>
      </w:r>
      <w:r>
        <w:t xml:space="preserve"> </w:t>
      </w:r>
      <w:hyperlink w:anchor="kabul">
        <w:r>
          <w:rPr>
            <w:rStyle w:val="Hyperlink"/>
          </w:rPr>
          <w:t xml:space="preserve">Kabul</w:t>
        </w:r>
      </w:hyperlink>
      <w:r>
        <w:t xml:space="preserve">, a well-designed website is often the only gateway to international markets. The</w:t>
      </w:r>
      <w:r>
        <w:t xml:space="preserve"> </w:t>
      </w:r>
      <w:r>
        <w:rPr>
          <w:bCs/>
          <w:b/>
        </w:rPr>
        <w:t xml:space="preserve">Web Designer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Identity for NGOs:</w:t>
      </w:r>
      <w:r>
        <w:t xml:space="preserve"> </w:t>
      </w:r>
      <w:r>
        <w:t xml:space="preserve">Many international aid organizations operate in Afghanistan Kabul. These entities rely on</w:t>
      </w:r>
      <w:r>
        <w:t xml:space="preserve"> </w:t>
      </w:r>
      <w:hyperlink w:anchor="web-designer">
        <w:r>
          <w:rPr>
            <w:rStyle w:val="Hyperlink"/>
          </w:rPr>
          <w:t xml:space="preserve">Web Designers</w:t>
        </w:r>
      </w:hyperlink>
      <w:r>
        <w:t xml:space="preserve"> </w:t>
      </w:r>
      <w:r>
        <w:t xml:space="preserve">to build transparent, accessible platforms where donors can track initiatives and local beneficiaries can access resources.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Educational Access: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Web Designer</w:t>
      </w:r>
    </w:p>
    <w:bookmarkEnd w:id="22"/>
    <w:bookmarkStart w:id="23" w:name="web-designer"/>
    <w:p>
      <w:pPr>
        <w:pStyle w:val="Heading2"/>
      </w:pPr>
      <w:r>
        <w:t xml:space="preserve">Technical and Cultural Considerations for Web Designers in Afghanistan Kabul</w:t>
      </w:r>
    </w:p>
    <w:p>
      <w:pPr>
        <w:pStyle w:val="FirstParagraph"/>
      </w:pPr>
      <w:r>
        <w:t xml:space="preserve">The effectiveness of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Kabul depends on their ability to adapt to local constraints and cultural nuances. The following factors are critical: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Multilingual Support:</w:t>
      </w:r>
      <w:r>
        <w:t xml:space="preserve"> </w:t>
      </w:r>
      <w:r>
        <w:t xml:space="preserve">A competent</w:t>
      </w:r>
      <w:r>
        <w:t xml:space="preserve"> </w:t>
      </w:r>
      <w:r>
        <w:rPr>
          <w:bCs/>
          <w:b/>
        </w:rPr>
        <w:t xml:space="preserve">Web Designer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Mobile Optimization:</w:t>
      </w:r>
      <w:r>
        <w:t xml:space="preserve">Web Designers must adopt a "mobile-first" approach. Websites must load quickly on 3G or 4G networks and function smoothly on smaller screens.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Bandwidth Efficiency:</w:t>
      </w:r>
      <w:r>
        <w:t xml:space="preserve"> </w:t>
      </w:r>
      <w:r>
        <w:t xml:space="preserve">To accommodate users with unstable internet connections, the</w:t>
      </w:r>
      <w:r>
        <w:t xml:space="preserve"> </w:t>
      </w:r>
      <w:r>
        <w:rPr>
          <w:bCs/>
          <w:b/>
        </w:rPr>
        <w:t xml:space="preserve">Web Designer</w:t>
      </w:r>
    </w:p>
    <w:p>
      <w:pPr>
        <w:numPr>
          <w:ilvl w:val="0"/>
          <w:numId w:val="1002"/>
        </w:numPr>
        <w:pStyle w:val="Compact"/>
      </w:pPr>
      <w:r>
        <w:t xml:space="preserve">Cultural Sensitivity:Web Designers must design interfaces that respect local social norms and values. This includes appropriate use of color, imagery, and layout structures that resonate with the audience in Afghanistan Kabul.</w:t>
      </w:r>
    </w:p>
    <w:bookmarkEnd w:id="23"/>
    <w:bookmarkStart w:id="24" w:name="kabul"/>
    <w:p>
      <w:pPr>
        <w:pStyle w:val="Heading2"/>
      </w:pPr>
      <w:r>
        <w:t xml:space="preserve">Challenges Faced by Web Designers in Kabul</w:t>
      </w:r>
    </w:p>
    <w:p>
      <w:pPr>
        <w:pStyle w:val="FirstParagraph"/>
      </w:pPr>
      <w:r>
        <w:t xml:space="preserve">While the potential for growth is significant,</w:t>
      </w:r>
      <w:r>
        <w:t xml:space="preserve"> </w:t>
      </w:r>
      <w:hyperlink w:anchor="web-designer">
        <w:r>
          <w:rPr>
            <w:rStyle w:val="Hyperlink"/>
          </w:rPr>
          <w:t xml:space="preserve">Web Designers</w:t>
        </w:r>
      </w:hyperlink>
      <w:r>
        <w:t xml:space="preserve"> </w:t>
      </w:r>
      <w:r>
        <w:t xml:space="preserve">in Afghanistan Kabul face substantial hurdles. These include: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Instability:</w:t>
      </w:r>
      <w:r>
        <w:t xml:space="preserve">The fluctuating economy can impact funding for web projects and reduce the disposable income of local clients seeking design services.</w:t>
      </w:r>
    </w:p>
    <w:p>
      <w:pPr>
        <w:numPr>
          <w:ilvl w:val="0"/>
          <w:numId w:val="1003"/>
        </w:numPr>
        <w:pStyle w:val="Compact"/>
      </w:pPr>
      <w:r>
        <w:t xml:space="preserve">Access to Global Tools: Restricted access to international payment gateways and software subscriptions can hinder the workflow of</w:t>
      </w:r>
      <w:r>
        <w:t xml:space="preserve"> </w:t>
      </w:r>
      <w:hyperlink w:anchor="web-designer">
        <w:r>
          <w:rPr>
            <w:rStyle w:val="Hyperlink"/>
          </w:rPr>
          <w:t xml:space="preserve">Web Designers</w:t>
        </w:r>
      </w:hyperlink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Infrastructure Limitations:</w:t>
      </w:r>
      <w:r>
        <w:t xml:space="preserve">Poor electricity supply in parts of Afghanistan Kabul requires designers to optimize for offline functionality or low-power devices.</w:t>
      </w:r>
    </w:p>
    <w:bookmarkEnd w:id="24"/>
    <w:bookmarkStart w:id="25" w:name="web-designer"/>
    <w:p>
      <w:pPr>
        <w:pStyle w:val="Heading2"/>
      </w:pPr>
      <w:r>
        <w:t xml:space="preserve">The Future Outlook for Web Designers in Afghanistan Kabul</w:t>
      </w:r>
    </w:p>
    <w:p>
      <w:pPr>
        <w:pStyle w:val="FirstParagraph"/>
      </w:pPr>
      <w:r>
        <w:t xml:space="preserve">The future of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Kabul is bright, provided that supportive ecosystems are developed. The integration of technology into daily life offers a pathway for economic empowerment and social cohesion.</w:t>
      </w:r>
    </w:p>
    <w:p>
      <w:pPr>
        <w:pStyle w:val="BodyText"/>
      </w:pPr>
      <w:r>
        <w:t xml:space="preserve">To maximize this potential, several actions are recommended:</w:t>
      </w:r>
    </w:p>
    <w:p>
      <w:pPr>
        <w:pStyle w:val="BodyText"/>
      </w:pPr>
      <w:r>
        <w:rPr>
          <w:bCs/>
          <w:b/>
        </w:rPr>
        <w:t xml:space="preserve">Educational Investment:</w:t>
      </w:r>
      <w:r>
        <w:t xml:space="preserve">Institutions in Afghanistan Kabul should integrate comprehensive web design curricula that focus on modern frameworks, UX principles, and localization techniques.</w:t>
      </w:r>
    </w:p>
    <w:p>
      <w:pPr>
        <w:pStyle w:val="BodyText"/>
      </w:pPr>
      <w:r>
        <w:t xml:space="preserve">Infrastructure Development: Improving internet reliability in Afghanistan Kabul will directly enhance the capabilities of local</w:t>
      </w:r>
      <w:r>
        <w:t xml:space="preserve"> </w:t>
      </w:r>
      <w:hyperlink w:anchor="web-designer">
        <w:r>
          <w:rPr>
            <w:rStyle w:val="Hyperlink"/>
          </w:rPr>
          <w:t xml:space="preserve">Web Designers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Global Connectivity:</w:t>
      </w:r>
      <w:r>
        <w:t xml:space="preserve">Creating platforms that allow Afghan designers to collaborate with international clients can bring much-needed foreign currency and expertise exchange into Afghanistan Kabul.</w:t>
      </w:r>
    </w:p>
    <w:bookmarkEnd w:id="25"/>
    <w:bookmarkStart w:id="26" w:name="kabul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Web Designers can drive significant economic and social progress in Afghanistan Kabul.</w:t>
      </w:r>
    </w:p>
    <w:p>
      <w:pPr>
        <w:pStyle w:val="BodyText"/>
      </w:pPr>
      <w:r>
        <w:t xml:space="preserve">As Afghanistan Kabul continues to navigate its development path, investing in the skills of</w:t>
      </w:r>
      <w:r>
        <w:t xml:space="preserve"> </w:t>
      </w:r>
      <w:r>
        <w:rPr>
          <w:bCs/>
          <w:b/>
        </w:rPr>
        <w:t xml:space="preserve">Web Designers</w:t>
      </w:r>
    </w:p>
    <w:p>
      <w:pPr>
        <w:pStyle w:val="BodyText"/>
      </w:pPr>
      <w:r>
        <w:t xml:space="preserve">The journey forward requires collaboration between government bodies, private sector entities, and educational institutions in Afghanistan Kabul to foster an environment where</w:t>
      </w:r>
      <w:r>
        <w:t xml:space="preserve"> </w:t>
      </w:r>
      <w:hyperlink w:anchor="web-designer">
        <w:r>
          <w:rPr>
            <w:rStyle w:val="Hyperlink"/>
          </w:rPr>
          <w:t xml:space="preserve">Web Designers</w:t>
        </w:r>
      </w:hyperlink>
      <w:r>
        <w:t xml:space="preserve"> </w:t>
      </w:r>
      <w:r>
        <w:t xml:space="preserve">can thrive. Through their work, they pave the way for a more connected, transparent, and prosperous future for all.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document serves as a foundational text for understanding the multidimensional role of</w:t>
      </w:r>
      <w:r>
        <w:t xml:space="preserve"> </w:t>
      </w:r>
      <w:r>
        <w:rPr>
          <w:bCs/>
          <w:b/>
        </w:rPr>
        <w:t xml:space="preserve">Web Designers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Web Designer in Afghanistan Kabul</dc:title>
  <dc:creator/>
  <dc:language>en</dc:language>
  <cp:keywords/>
  <dcterms:created xsi:type="dcterms:W3CDTF">2026-07-29T16:01:58Z</dcterms:created>
  <dcterms:modified xsi:type="dcterms:W3CDTF">2026-07-29T16:01:58Z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