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Digital</w:t>
      </w:r>
      <w:r>
        <w:t xml:space="preserve"> </w:t>
      </w:r>
      <w:r>
        <w:t xml:space="preserve">Landscape</w:t>
      </w:r>
    </w:p>
    <w:p>
      <w:pPr>
        <w:pStyle w:val="FirstParagraph"/>
      </w:pPr>
      <w:r>
        <w:t xml:space="preserve">```html</w:t>
      </w:r>
    </w:p>
    <w:bookmarkStart w:id="31" w:name="X891d9b36a7b15ef99f24c129d20eaccf8725b69"/>
    <w:p>
      <w:pPr>
        <w:pStyle w:val="Heading1"/>
      </w:pPr>
      <w:r>
        <w:t xml:space="preserve">The Role and Evolution of the Web Designer in Argentina's Buenos Aires Digital Landscape</w:t>
      </w:r>
    </w:p>
    <w:p>
      <w:pPr>
        <w:pStyle w:val="FirstParagraph"/>
      </w:pPr>
      <w:r>
        <w:rPr>
          <w:bCs/>
          <w:b/>
        </w:rPr>
        <w:t xml:space="preserve">Date:</w:t>
      </w:r>
      <w:r>
        <w:t xml:space="preserve"> </w:t>
      </w:r>
      <w:r>
        <w:t xml:space="preserve">October 2023</w:t>
      </w:r>
      <w:r>
        <w:br/>
      </w:r>
      <w:r>
        <w:rPr>
          <w:bCs/>
          <w:b/>
        </w:rPr>
        <w:t xml:space="preserve">Purpose:</w:t>
      </w:r>
      <w:r>
        <w:t xml:space="preserve">An in-depth analysis of the professional trajectory, economic impact, and technological adaptation required for a modern</w:t>
      </w:r>
      <w:r>
        <w:t xml:space="preserve"> </w:t>
      </w:r>
      <w:hyperlink w:anchor="web-designer">
        <w:r>
          <w:rPr>
            <w:rStyle w:val="Hyperlink"/>
          </w:rPr>
          <w:t xml:space="preserve">Web Designer</w:t>
        </w:r>
      </w:hyperlink>
      <w:r>
        <w:t xml:space="preserve">, with specific focus on the unique market dynamics within</w:t>
      </w:r>
      <w:r>
        <w:t xml:space="preserve"> </w:t>
      </w:r>
      <w:hyperlink w:anchor="argentina-buenos-aires">
        <w:r>
          <w:rPr>
            <w:rStyle w:val="Hyperlink"/>
          </w:rPr>
          <w:t xml:space="preserve">Argentina Buenos Aires</w:t>
        </w:r>
      </w:hyperlink>
      <w:r>
        <w:t xml:space="preserve">.</w:t>
      </w:r>
    </w:p>
    <w:bookmarkStart w:id="20" w:name="abstract"/>
    <w:p>
      <w:pPr>
        <w:pStyle w:val="Heading2"/>
      </w:pPr>
      <w:r>
        <w:t xml:space="preserve">Abstract</w:t>
      </w:r>
    </w:p>
    <w:p>
      <w:pPr>
        <w:pStyle w:val="FirstParagraph"/>
      </w:pPr>
      <w:r>
        <w:t xml:space="preserve">In the contemporary digital economy, the role of a</w:t>
      </w:r>
    </w:p>
    <w:p>
      <w:pPr>
        <w:pStyle w:val="BodyText"/>
      </w:pPr>
      <w:hyperlink w:anchor="web-designer">
        <w:r>
          <w:rPr>
            <w:rStyle w:val="Hyperlink"/>
          </w:rPr>
          <w:t xml:space="preserve">Web DesignerArgentina Buenos Aires</w:t>
        </w:r>
      </w:hyperlink>
      <w:r>
        <w:t xml:space="preserve">.</w:t>
      </w:r>
    </w:p>
    <w:bookmarkEnd w:id="20"/>
    <w:bookmarkStart w:id="21" w:name="introduction"/>
    <w:p>
      <w:pPr>
        <w:pStyle w:val="Heading2"/>
      </w:pPr>
      <w:r>
        <w:t xml:space="preserve">Introduction</w:t>
      </w:r>
    </w:p>
    <w:p>
      <w:pPr>
        <w:pStyle w:val="FirstParagraph"/>
      </w:pPr>
      <w:r>
        <w:t xml:space="preserve">The rapid expansion of internet accessibility globally has necessitated a specialized class of professionals capable of bridging the gap between technical functionality and visual appeal. This professional is known as a</w:t>
      </w:r>
      <w:r>
        <w:t xml:space="preserve"> </w:t>
      </w:r>
      <w:hyperlink w:anchor="web-designer">
        <w:r>
          <w:rPr>
            <w:rStyle w:val="Hyperlink"/>
          </w:rPr>
          <w:t xml:space="preserve">Web Designer</w:t>
        </w:r>
      </w:hyperlink>
      <w:r>
        <w:t xml:space="preserve">. While the core competencies—HTML, CSS, JavaScript, UI/UX principles—remain relatively standard across borders, their application varies significantly based on regional economic conditions and cultural preferences.</w:t>
      </w:r>
    </w:p>
    <w:p>
      <w:pPr>
        <w:pStyle w:val="BodyText"/>
      </w:pPr>
      <w:hyperlink w:anchor="argentina-buenos-aires">
        <w:r>
          <w:rPr>
            <w:rStyle w:val="Hyperlink"/>
          </w:rPr>
          <w:t xml:space="preserve">Argentina Buenos AiresArgentina Buenos Aires</w:t>
        </w:r>
      </w:hyperlink>
      <w:r>
        <w:t xml:space="preserve"> </w:t>
      </w:r>
      <w:r>
        <w:t xml:space="preserve">has transitioned from an agrarian-service economy to one heavily reliant on software development and digital services. Consequently, the demand for skilled</w:t>
      </w:r>
    </w:p>
    <w:p>
      <w:pPr>
        <w:pStyle w:val="BodyText"/>
      </w:pPr>
      <w:r>
        <w:t xml:space="preserve">Web Designer professionals in this city has surged, creating a unique ecosystem where global standards meet local innovation.</w:t>
      </w:r>
    </w:p>
    <w:bookmarkEnd w:id="21"/>
    <w:bookmarkStart w:id="22" w:name="the-role-of-a-web-designer"/>
    <w:p>
      <w:pPr>
        <w:pStyle w:val="Heading2"/>
      </w:pPr>
      <w:r>
        <w:t xml:space="preserve">The Role of a Web Designer</w:t>
      </w:r>
    </w:p>
    <w:p>
      <w:pPr>
        <w:pStyle w:val="FirstParagraph"/>
      </w:pPr>
      <w:r>
        <w:t xml:space="preserve">A</w:t>
      </w:r>
    </w:p>
    <w:p>
      <w:pPr>
        <w:pStyle w:val="BodyText"/>
      </w:pPr>
      <w:r>
        <w:t xml:space="preserve">Web Designer is responsible for the visual aesthetics and layout of websites. However, this definition is an oversimplification. Modern</w:t>
      </w:r>
    </w:p>
    <w:p>
      <w:pPr>
        <w:pStyle w:val="BodyText"/>
      </w:pPr>
      <w:r>
        <w:t xml:space="preserve">Web Designer roles encompass:</w:t>
      </w:r>
    </w:p>
    <w:p>
      <w:pPr>
        <w:numPr>
          <w:ilvl w:val="0"/>
          <w:numId w:val="1001"/>
        </w:numPr>
        <w:pStyle w:val="Compact"/>
      </w:pPr>
      <w:r>
        <w:rPr>
          <w:bCs/>
          <w:b/>
        </w:rPr>
        <w:t xml:space="preserve">User Interface (UI) Design:</w:t>
      </w:r>
      <w:r>
        <w:t xml:space="preserve">Crafting interactive elements that allow users to navigate seamlessly.</w:t>
      </w:r>
    </w:p>
    <w:p>
      <w:pPr>
        <w:numPr>
          <w:ilvl w:val="0"/>
          <w:numId w:val="1001"/>
        </w:numPr>
        <w:pStyle w:val="Compact"/>
      </w:pPr>
      <w:r>
        <w:rPr>
          <w:bCs/>
          <w:b/>
        </w:rPr>
        <w:t xml:space="preserve">User Experience (UX) Research:</w:t>
      </w:r>
      <w:r>
        <w:t xml:space="preserve">Analyzing user behavior to optimize the journey through a digital product.</w:t>
      </w:r>
    </w:p>
    <w:p>
      <w:pPr>
        <w:numPr>
          <w:ilvl w:val="0"/>
          <w:numId w:val="1001"/>
        </w:numPr>
        <w:pStyle w:val="Compact"/>
      </w:pPr>
      <w:r>
        <w:rPr>
          <w:bCs/>
          <w:b/>
        </w:rPr>
        <w:t xml:space="preserve">Front-End Development:</w:t>
      </w:r>
      <w:r>
        <w:t xml:space="preserve">Writing clean, semantic code (HTML5, CSS3, JavaScript) that brings designs to life.</w:t>
      </w:r>
    </w:p>
    <w:p>
      <w:pPr>
        <w:numPr>
          <w:ilvl w:val="0"/>
          <w:numId w:val="1001"/>
        </w:numPr>
        <w:pStyle w:val="Compact"/>
      </w:pPr>
      <w:r>
        <w:rPr>
          <w:bCs/>
          <w:b/>
        </w:rPr>
        <w:t xml:space="preserve">Cross-Browser Compatibility:</w:t>
      </w:r>
      <w:r>
        <w:t xml:space="preserve">Ensuring sites function correctly across different platforms and devices.</w:t>
      </w:r>
    </w:p>
    <w:p>
      <w:pPr>
        <w:pStyle w:val="FirstParagraph"/>
      </w:pPr>
      <w:r>
        <w:t xml:space="preserve">In the context of</w:t>
      </w:r>
      <w:r>
        <w:t xml:space="preserve"> </w:t>
      </w:r>
      <w:hyperlink w:anchor="argentina-buenos-aires">
        <w:r>
          <w:rPr>
            <w:rStyle w:val="Hyperlink"/>
          </w:rPr>
          <w:t xml:space="preserve">Argentina Buenos Aires</w:t>
        </w:r>
      </w:hyperlink>
      <w:r>
        <w:t xml:space="preserve">, where mobile internet usage is exceptionally high, a</w:t>
      </w:r>
    </w:p>
    <w:p>
      <w:pPr>
        <w:pStyle w:val="BodyText"/>
      </w:pPr>
      <w:r>
        <w:t xml:space="preserve">Web Designer must prioritize responsive design. The ability to create mobile-first experiences is not just a skill; it is a requirement for success in the local market.</w:t>
      </w:r>
    </w:p>
    <w:bookmarkEnd w:id="22"/>
    <w:bookmarkStart w:id="25" w:name="Xc75ae9d5d3fddeb56547417f65a60d1b68612fb"/>
    <w:p>
      <w:pPr>
        <w:pStyle w:val="Heading2"/>
      </w:pPr>
      <w:r>
        <w:t xml:space="preserve">The Digital Ecosystem in Argentina Buenos Aires</w:t>
      </w:r>
    </w:p>
    <w:p>
      <w:pPr>
        <w:pStyle w:val="FirstParagraph"/>
      </w:pPr>
      <w:r>
        <w:t xml:space="preserve">Argentina Buenos Aires</w:t>
      </w:r>
    </w:p>
    <w:p>
      <w:pPr>
        <w:pStyle w:val="BodyText"/>
      </w:pPr>
      <w:r>
        <w:t xml:space="preserve">Web Designer.</w:t>
      </w:r>
    </w:p>
    <w:bookmarkStart w:id="23" w:name="economic-factors-and-global-outsourcing"/>
    <w:p>
      <w:pPr>
        <w:pStyle w:val="Heading3"/>
      </w:pPr>
      <w:r>
        <w:t xml:space="preserve">Economic Factors and Global Outsourcing</w:t>
      </w:r>
    </w:p>
    <w:p>
      <w:pPr>
        <w:pStyle w:val="FirstParagraph"/>
      </w:pPr>
      <w:r>
        <w:t xml:space="preserve">A distinctive feature of the market in</w:t>
      </w:r>
      <w:r>
        <w:t xml:space="preserve"> </w:t>
      </w:r>
      <w:hyperlink w:anchor="argentina-buenos-aires">
        <w:r>
          <w:rPr>
            <w:rStyle w:val="Hyperlink"/>
          </w:rPr>
          <w:t xml:space="preserve">Argentina Buenos Aires</w:t>
        </w:r>
      </w:hyperlink>
      <w:r>
        <w:t xml:space="preserve"> </w:t>
      </w:r>
      <w:r>
        <w:t xml:space="preserve">is the prevalence of outsourcing. Many local</w:t>
      </w:r>
    </w:p>
    <w:p>
      <w:pPr>
        <w:pStyle w:val="BodyText"/>
      </w:pPr>
      <w:r>
        <w:t xml:space="preserve">Web Designer professionals work remotely for clients in North America and Europe. This dynamic allows them to earn incomes denominated in stronger currencies (such as USD or EUR) while living at a lower cost of goods within Argentina.</w:t>
      </w:r>
    </w:p>
    <w:p>
      <w:pPr>
        <w:pStyle w:val="BodyText"/>
      </w:pPr>
      <w:r>
        <w:t xml:space="preserve">This global exposure requires</w:t>
      </w:r>
    </w:p>
    <w:p>
      <w:pPr>
        <w:pStyle w:val="BodyText"/>
      </w:pPr>
      <w:hyperlink w:anchor="web-designer">
        <w:r>
          <w:rPr>
            <w:rStyle w:val="Hyperlink"/>
          </w:rPr>
          <w:t xml:space="preserve">Web Designer professionals in</w:t>
        </w:r>
      </w:hyperlink>
      <w:r>
        <w:t xml:space="preserve"> </w:t>
      </w:r>
      <w:hyperlink w:anchor="argentina-buenos-aires">
        <w:r>
          <w:rPr>
            <w:rStyle w:val="Hyperlink"/>
          </w:rPr>
          <w:t xml:space="preserve">Argentina Buenos Aires</w:t>
        </w:r>
      </w:hyperlink>
      <w:r>
        <w:t xml:space="preserve"> </w:t>
      </w:r>
      <w:r>
        <w:t xml:space="preserve">to adhere to international standards of code quality, communication, and project management. They are not merely local vendors; they are integral parts of global digital teams.</w:t>
      </w:r>
    </w:p>
    <w:bookmarkEnd w:id="23"/>
    <w:bookmarkStart w:id="24" w:name="cultural-nuances-in-design"/>
    <w:p>
      <w:pPr>
        <w:pStyle w:val="Heading3"/>
      </w:pPr>
      <w:r>
        <w:t xml:space="preserve">Cultural Nuances in Design</w:t>
      </w:r>
    </w:p>
    <w:p>
      <w:pPr>
        <w:pStyle w:val="FirstParagraph"/>
      </w:pPr>
      <w:r>
        <w:t xml:space="preserve">Despite the globalization of the</w:t>
      </w:r>
    </w:p>
    <w:p>
      <w:pPr>
        <w:pStyle w:val="BodyText"/>
      </w:pPr>
      <w:hyperlink w:anchor="web-designer">
        <w:r>
          <w:rPr>
            <w:rStyle w:val="Hyperlink"/>
          </w:rPr>
          <w:t xml:space="preserve">Web DesignerArgentina Buenos Aires</w:t>
        </w:r>
      </w:hyperlink>
      <w:r>
        <w:t xml:space="preserve">, consumers value aesthetics that reflect a blend of European sophistication and Latin American vibrancy. A successful local web designer must understand color psychology, typography trends, and navigation patterns that resonate specifically with Argentine users.</w:t>
      </w:r>
    </w:p>
    <w:bookmarkEnd w:id="24"/>
    <w:bookmarkEnd w:id="25"/>
    <w:bookmarkStart w:id="27" w:name="educational-pathways-and-skills"/>
    <w:p>
      <w:pPr>
        <w:pStyle w:val="Heading2"/>
      </w:pPr>
      <w:r>
        <w:t xml:space="preserve">Educational Pathways and Skills</w:t>
      </w:r>
    </w:p>
    <w:p>
      <w:pPr>
        <w:pStyle w:val="FirstParagraph"/>
      </w:pPr>
      <w:r>
        <w:t xml:space="preserve">To become a competitive</w:t>
      </w:r>
    </w:p>
    <w:p>
      <w:pPr>
        <w:pStyle w:val="BodyText"/>
      </w:pPr>
      <w:hyperlink w:anchor="web-designer">
        <w:r>
          <w:rPr>
            <w:rStyle w:val="Hyperlink"/>
          </w:rPr>
          <w:t xml:space="preserve">Web Designer in</w:t>
        </w:r>
      </w:hyperlink>
    </w:p>
    <w:p>
      <w:pPr>
        <w:pStyle w:val="BodyText"/>
      </w:pPr>
      <w:r>
        <w:t xml:space="preserve">Argentina Buenos Aires, individuals typically pursue one of several educational pathways:</w:t>
      </w:r>
    </w:p>
    <w:p>
      <w:pPr>
        <w:numPr>
          <w:ilvl w:val="0"/>
          <w:numId w:val="1002"/>
        </w:numPr>
        <w:pStyle w:val="Compact"/>
      </w:pPr>
      <w:r>
        <w:rPr>
          <w:bCs/>
          <w:b/>
        </w:rPr>
        <w:t xml:space="preserve">University Degrees:</w:t>
      </w:r>
      <w:r>
        <w:t xml:space="preserve">Institutions such as the Universidad de Buenos Aires (UBA) and Universidad Torcuato Di Tella offer degrees in Computer Science, Information Systems, and Design. These programs provide a theoretical foundation in algorithms, human-computer interaction, and visual arts.</w:t>
      </w:r>
    </w:p>
    <w:p>
      <w:pPr>
        <w:numPr>
          <w:ilvl w:val="0"/>
          <w:numId w:val="1002"/>
        </w:numPr>
        <w:pStyle w:val="Compact"/>
      </w:pPr>
      <w:r>
        <w:rPr>
          <w:bCs/>
          <w:b/>
        </w:rPr>
        <w:t xml:space="preserve">Polytechnic Institutes:</w:t>
      </w:r>
      <w:r>
        <w:t xml:space="preserve">Vocational schools like ITBA (Instituto Tecnológico de Buenos Aires) focus heavily on practical application, offering specialized courses in web development and design that are highly regarded by employers.</w:t>
      </w:r>
    </w:p>
    <w:p>
      <w:pPr>
        <w:numPr>
          <w:ilvl w:val="0"/>
          <w:numId w:val="1002"/>
        </w:numPr>
        <w:pStyle w:val="Compact"/>
      </w:pPr>
      <w:r>
        <w:rPr>
          <w:bCs/>
          <w:b/>
        </w:rPr>
        <w:t xml:space="preserve">Self-Directed Learning:</w:t>
      </w:r>
      <w:r>
        <w:t xml:space="preserve">A significant number of</w:t>
      </w:r>
    </w:p>
    <w:p>
      <w:pPr>
        <w:numPr>
          <w:ilvl w:val="0"/>
          <w:numId w:val="1000"/>
        </w:numPr>
        <w:pStyle w:val="Compact"/>
      </w:pPr>
      <w:r>
        <w:t xml:space="preserve">Web Designer professionals in the region have entered the field through online platforms (Coursera, Udemy, freeCodeCamp) and bootcamps. This trend highlights the accessibility of digital education and its impact on democratizing tech careers.</w:t>
      </w:r>
    </w:p>
    <w:bookmarkStart w:id="26" w:name="essential-technical-skills"/>
    <w:p>
      <w:pPr>
        <w:pStyle w:val="Heading3"/>
      </w:pPr>
      <w:r>
        <w:t xml:space="preserve">Essential Technical Skills</w:t>
      </w:r>
    </w:p>
    <w:p>
      <w:pPr>
        <w:pStyle w:val="FirstParagraph"/>
      </w:pPr>
      <w:r>
        <w:t xml:space="preserve">A proficient</w:t>
      </w:r>
      <w:r>
        <w:t xml:space="preserve"> </w:t>
      </w:r>
      <w:hyperlink w:anchor="web-designer">
        <w:r>
          <w:rPr>
            <w:rStyle w:val="Hyperlink"/>
            <w:bCs/>
            <w:b/>
          </w:rPr>
          <w:t xml:space="preserve">Web Designer</w:t>
        </w:r>
      </w:hyperlink>
    </w:p>
    <w:p>
      <w:pPr>
        <w:numPr>
          <w:ilvl w:val="0"/>
          <w:numId w:val="1003"/>
        </w:numPr>
        <w:pStyle w:val="Compact"/>
      </w:pPr>
      <w:r>
        <w:rPr>
          <w:bCs/>
          <w:b/>
        </w:rPr>
        <w:t xml:space="preserve">CSS Frameworks:</w:t>
      </w:r>
      <w:r>
        <w:t xml:space="preserve">Tailwind CSS, Bootstrap, and Material UI are widely used to speed up development.</w:t>
      </w:r>
    </w:p>
    <w:p>
      <w:pPr>
        <w:numPr>
          <w:ilvl w:val="0"/>
          <w:numId w:val="1003"/>
        </w:numPr>
        <w:pStyle w:val="Compact"/>
      </w:pPr>
      <w:r>
        <w:rPr>
          <w:bCs/>
          <w:b/>
        </w:rPr>
        <w:t xml:space="preserve">Javascript Libraries:</w:t>
      </w:r>
      <w:r>
        <w:t xml:space="preserve">React.js, Vue.js, and Angular are the dominant frameworks for building dynamic web applications.</w:t>
      </w:r>
    </w:p>
    <w:p>
      <w:pPr>
        <w:numPr>
          <w:ilvl w:val="0"/>
          <w:numId w:val="1003"/>
        </w:numPr>
        <w:pStyle w:val="Compact"/>
      </w:pPr>
      <w:r>
        <w:rPr>
          <w:bCs/>
          <w:b/>
        </w:rPr>
        <w:t xml:space="preserve">Design Tools:</w:t>
      </w:r>
      <w:r>
        <w:t xml:space="preserve">Figma is currently the industry standard for collaborative design in Buenos Aires tech circles.</w:t>
      </w:r>
    </w:p>
    <w:bookmarkEnd w:id="26"/>
    <w:bookmarkEnd w:id="27"/>
    <w:bookmarkStart w:id="29" w:name="challenges-and-future-trends"/>
    <w:p>
      <w:pPr>
        <w:pStyle w:val="Heading2"/>
      </w:pPr>
      <w:r>
        <w:t xml:space="preserve">Challenges and Future Trends</w:t>
      </w:r>
    </w:p>
    <w:p>
      <w:pPr>
        <w:pStyle w:val="FirstParagraph"/>
      </w:pPr>
      <w:r>
        <w:t xml:space="preserve">The life of a</w:t>
      </w:r>
    </w:p>
    <w:p>
      <w:pPr>
        <w:pStyle w:val="BodyText"/>
      </w:pPr>
      <w:hyperlink w:anchor="web-designer">
        <w:r>
          <w:rPr>
            <w:rStyle w:val="Hyperlink"/>
          </w:rPr>
          <w:t xml:space="preserve">Web Designer in</w:t>
        </w:r>
      </w:hyperlink>
    </w:p>
    <w:p>
      <w:pPr>
        <w:pStyle w:val="BodyText"/>
      </w:pPr>
      <w:r>
        <w:t xml:space="preserve">Argentina Buenos Aires is not without challenges. Economic volatility, including high inflation and currency fluctuation, poses significant risks to local businesses. This can lead to budget constraints for web projects or delayed payments.</w:t>
      </w:r>
    </w:p>
    <w:p>
      <w:pPr>
        <w:pStyle w:val="BodyText"/>
      </w:pPr>
      <w:r>
        <w:t xml:space="preserve">However, these challenges have spurred innovation.</w:t>
      </w:r>
      <w:r>
        <w:t xml:space="preserve"> </w:t>
      </w:r>
      <w:hyperlink w:anchor="web-designer">
        <w:r>
          <w:rPr>
            <w:rStyle w:val="Hyperlink"/>
            <w:bCs/>
            <w:b/>
          </w:rPr>
          <w:t xml:space="preserve">Web Designer</w:t>
        </w:r>
      </w:hyperlink>
    </w:p>
    <w:bookmarkStart w:id="28" w:name="the-rise-of-ai-in-design"/>
    <w:p>
      <w:pPr>
        <w:pStyle w:val="Heading3"/>
      </w:pPr>
      <w:r>
        <w:t xml:space="preserve">The Rise of AI in Design</w:t>
      </w:r>
    </w:p>
    <w:p>
      <w:pPr>
        <w:pStyle w:val="FirstParagraph"/>
      </w:pPr>
      <w:r>
        <w:t xml:space="preserve">Artificial Intelligence is reshaping the</w:t>
      </w:r>
    </w:p>
    <w:p>
      <w:pPr>
        <w:pStyle w:val="BodyText"/>
      </w:pPr>
      <w:hyperlink w:anchor="web-designer">
        <w:r>
          <w:rPr>
            <w:rStyle w:val="Hyperlink"/>
          </w:rPr>
          <w:t xml:space="preserve">Web DesignerArgentina Buenos Aires</w:t>
        </w:r>
      </w:hyperlink>
      <w:r>
        <w:t xml:space="preserve">, early adopters are using AI to generate wireframes, optimize images for performance, and conduct user testing simulations. A forward-thinking</w:t>
      </w:r>
    </w:p>
    <w:p>
      <w:pPr>
        <w:pStyle w:val="BodyText"/>
      </w:pPr>
      <w:r>
        <w:t xml:space="preserve">Web Designer must view AI not as a replacement but as a powerful assistant that enhances creativity and productivity.</w:t>
      </w:r>
    </w:p>
    <w:bookmarkEnd w:id="28"/>
    <w:bookmarkEnd w:id="29"/>
    <w:bookmarkStart w:id="30" w:name="conclusion"/>
    <w:p>
      <w:pPr>
        <w:pStyle w:val="Heading2"/>
      </w:pPr>
      <w:r>
        <w:t xml:space="preserve">Conclusion</w:t>
      </w:r>
    </w:p>
    <w:p>
      <w:pPr>
        <w:pStyle w:val="FirstParagraph"/>
      </w:pPr>
      <w:r>
        <w:t xml:space="preserve">The role of the</w:t>
      </w:r>
    </w:p>
    <w:p>
      <w:pPr>
        <w:pStyle w:val="BodyText"/>
      </w:pPr>
      <w:hyperlink w:anchor="web-designer">
        <w:r>
          <w:rPr>
            <w:rStyle w:val="Hyperlink"/>
          </w:rPr>
          <w:t xml:space="preserve">Web Designer is pivotal in shaping the digital identity of businesses and organizations worldwide. In</w:t>
        </w:r>
      </w:hyperlink>
      <w:r>
        <w:t xml:space="preserve"> </w:t>
      </w:r>
      <w:hyperlink w:anchor="argentina-buenos-aires">
        <w:r>
          <w:rPr>
            <w:rStyle w:val="Hyperlink"/>
          </w:rPr>
          <w:t xml:space="preserve">Argentina Buenos Aires</w:t>
        </w:r>
      </w:hyperlink>
      <w:r>
        <w:t xml:space="preserve">, this profession has evolved into a highly specialized, globally connected career path. The city's unique blend of technical talent, cultural richness, and economic dynamics creates a fertile ground for web design innovation.</w:t>
      </w:r>
    </w:p>
    <w:p>
      <w:pPr>
        <w:pStyle w:val="BodyText"/>
      </w:pPr>
      <w:r>
        <w:t xml:space="preserve">For aspiring professionals, the message is clear: mastery of technical skills must be paired with an understanding of global market trends and local user psychology. As technology continues to advance, the</w:t>
      </w:r>
    </w:p>
    <w:p>
      <w:pPr>
        <w:pStyle w:val="BodyText"/>
      </w:pPr>
      <w:hyperlink w:anchor="web-designer">
        <w:r>
          <w:rPr>
            <w:rStyle w:val="Hyperlink"/>
          </w:rPr>
          <w:t xml:space="preserve">Web Designer in</w:t>
        </w:r>
      </w:hyperlink>
      <w:r>
        <w:t xml:space="preserve"> </w:t>
      </w:r>
      <w:hyperlink w:anchor="argentina-buenos-aires">
        <w:r>
          <w:rPr>
            <w:rStyle w:val="Hyperlink"/>
          </w:rPr>
          <w:t xml:space="preserve">Argentina Buenos Aires</w:t>
        </w:r>
      </w:hyperlink>
      <w:r>
        <w:t xml:space="preserve"> </w:t>
      </w:r>
      <w:r>
        <w:t xml:space="preserve">will remain a key driver of digital transformation, bridging the gap between human needs and technological possibilities.</w:t>
      </w:r>
    </w:p>
    <w:p>
      <w:pPr>
        <w:pStyle w:val="BodyText"/>
      </w:pPr>
      <w:r>
        <w:t xml:space="preserve">The future of web design in this region looks bright, driven by a resilient workforce that adapts to change while maintaining high standards of quality and creativity.</w:t>
      </w:r>
    </w:p>
    <w:p>
      <w:r>
        <w:pict>
          <v:rect style="width:0;height:1.5pt" o:hralign="center" o:hrstd="t" o:hr="t"/>
        </w:pict>
      </w:r>
    </w:p>
    <w:p>
      <w:pPr>
        <w:pStyle w:val="FirstParagraph"/>
      </w:pPr>
      <w:r>
        <w:rPr>
          <w:iCs/>
          <w:i/>
        </w:rPr>
        <w:t xml:space="preserve">Note: This document is formatted as an HTML research paper focusing on the intersection of Web Design expertise and the specific socio-economic context of Argentina's capital city.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Argentina's Buenos Aires Digital Landscape</dc:title>
  <dc:creator/>
  <dc:language>en</dc:language>
  <cp:keywords/>
  <dcterms:created xsi:type="dcterms:W3CDTF">2026-07-29T13:01:29Z</dcterms:created>
  <dcterms:modified xsi:type="dcterms:W3CDTF">2026-07-29T13:01:29Z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