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31" w:name="X2d9539f034bef0c270e35a8dc0a903767c366cb"/>
    <w:p>
      <w:pPr>
        <w:pStyle w:val="Heading1"/>
      </w:pPr>
      <w:r>
        <w:t xml:space="preserve">The Strategic Imperative of the Web Designer in Canada Vancouver</w:t>
      </w:r>
    </w:p>
    <w:p>
      <w:pPr>
        <w:pStyle w:val="FirstParagraph"/>
      </w:pPr>
      <w:r>
        <w:rPr>
          <w:bCs/>
          <w:b/>
        </w:rPr>
        <w:t xml:space="preserve">Date:</w:t>
      </w:r>
      <w:r>
        <w:t xml:space="preserve"> </w:t>
      </w:r>
      <w:r>
        <w:t xml:space="preserve">October 26, 2023</w:t>
      </w:r>
      <w:r>
        <w:br/>
      </w:r>
      <w:r>
        <w:rPr>
          <w:bCs/>
          <w:b/>
        </w:rPr>
        <w:t xml:space="preserve">Subject:</w:t>
      </w:r>
      <w:r>
        <w:br/>
      </w:r>
      <w:r>
        <w:t xml:space="preserve">Digital Infrastructure and Market Competitiveness</w:t>
      </w:r>
    </w:p>
    <w:bookmarkStart w:id="20" w:name="abstract"/>
    <w:p>
      <w:pPr>
        <w:pStyle w:val="Heading3"/>
      </w:pPr>
      <w:r>
        <w:t xml:space="preserve">Abstract</w:t>
      </w:r>
    </w:p>
    <w:p>
      <w:pPr>
        <w:pStyle w:val="FirstParagraph"/>
      </w:pPr>
      <w:r>
        <w:t xml:space="preserve">This paper explores the critical role of the Web Designer within the rapidly evolving digital economy of Canada Vancouver. As a global hub for technology, film production, and sustainable commerce, Canada Vancouver demands high-caliber digital presence. This research analyzes how specialized Web Designer expertise directly influences local business viability, user experience standards, and economic growth. Furthermore, it examines the unique cultural and technical requirements specific to the Canada Vancouver demographic.</w:t>
      </w:r>
    </w:p>
    <w:bookmarkEnd w:id="20"/>
    <w:bookmarkStart w:id="21" w:name="introduction"/>
    <w:p>
      <w:pPr>
        <w:pStyle w:val="Heading2"/>
      </w:pPr>
      <w:r>
        <w:t xml:space="preserve">1. Introduction</w:t>
      </w:r>
    </w:p>
    <w:p>
      <w:pPr>
        <w:pStyle w:val="FirstParagraph"/>
      </w:pPr>
      <w:r>
        <w:t xml:space="preserve">In the contemporary digital landscape, a website is no longer merely an online brochure; it is the primary interface between a brand and its consumer. Nowhere is this more evident than in Canada Vancouver, a city renowned for its innovative spirit and competitive business environment. For businesses operating in Canada Vancouver, the decision to invest in professional design services is not optional but essential for survival. The Web Designer serves as the architect of this digital identity, bridging the gap between technical functionality and aesthetic appeal.</w:t>
      </w:r>
    </w:p>
    <w:p>
      <w:pPr>
        <w:pStyle w:val="BodyText"/>
      </w:pPr>
      <w:r>
        <w:t xml:space="preserve">This document argues that the presence of a skilled Web Designer is a pivotal factor in maintaining Canada Vancouver’s status as a global economic leader. It further posits that local design standards must adapt to both international best practices and the specific cultural nuances of the region.</w:t>
      </w:r>
    </w:p>
    <w:bookmarkEnd w:id="21"/>
    <w:bookmarkStart w:id="22" w:name="X9000e34efca33c47ff476b583a7e08b03aaa8ad"/>
    <w:p>
      <w:pPr>
        <w:pStyle w:val="Heading2"/>
      </w:pPr>
      <w:r>
        <w:t xml:space="preserve">2. The Economic Context: Why Canada Vancouver Requires Expert Design</w:t>
      </w:r>
    </w:p>
    <w:p>
      <w:pPr>
        <w:pStyle w:val="FirstParagraph"/>
      </w:pPr>
      <w:r>
        <w:t xml:space="preserve">To understand the necessity of a Web Designer, one must first analyze the economic fabric of Canada Vancouver. The city is a melting pot of industries ranging from tech startups to tourism, real estate, and green energy solutions. In such a diverse market, differentiation is key. A generic website fails to capture attention in Canada Vancouver’s saturated digital marketplace.</w:t>
      </w:r>
    </w:p>
    <w:p>
      <w:pPr>
        <w:pStyle w:val="BodyText"/>
      </w:pPr>
      <w:r>
        <w:t xml:space="preserve">The Web Designer plays a crucial role in brand differentiation. By creating unique visual identities that resonate with the local population of Canada Vancouver, designers help businesses stand out. For instance, a tech firm in downtown Canada Vancouver requires a clean, minimalist design reflecting innovation, whereas a tourism agency targeting visitors to British Columbia needs immersive imagery and intuitive navigation. The Web Designer tailors these elements to ensure maximum engagement.</w:t>
      </w:r>
    </w:p>
    <w:bookmarkEnd w:id="22"/>
    <w:bookmarkStart w:id="25" w:name="Xc3989c013878037f83a0f9d7f532d5c3880e7e6"/>
    <w:p>
      <w:pPr>
        <w:pStyle w:val="Heading2"/>
      </w:pPr>
      <w:r>
        <w:t xml:space="preserve">3. User Experience (UX) as a Localized Service</w:t>
      </w:r>
    </w:p>
    <w:p>
      <w:pPr>
        <w:pStyle w:val="FirstParagraph"/>
      </w:pPr>
      <w:r>
        <w:t xml:space="preserve">User Experience (UX) is the cornerstone of any successful website. However, UX is not universal; it is deeply influenced by cultural context. The target audience in Canada Vancouver often exhibits specific behavioral patterns and expectations that a Web Designer must address.</w:t>
      </w:r>
    </w:p>
    <w:bookmarkStart w:id="23" w:name="bilingualism-and-accessibility"/>
    <w:p>
      <w:pPr>
        <w:pStyle w:val="Heading3"/>
      </w:pPr>
      <w:r>
        <w:t xml:space="preserve">3.1 Bilingualism and Accessibility</w:t>
      </w:r>
    </w:p>
    <w:p>
      <w:pPr>
        <w:pStyle w:val="FirstParagraph"/>
      </w:pPr>
      <w:r>
        <w:t xml:space="preserve">A significant portion of the population in Canada Vancouver interacts with digital content in both English and French, or various indigenous languages. A competent Web Designer ensures that websites are not only visually appealing but also accessible across linguistic barriers. This involves implementing scalable text solutions, clear navigation structures, and compatibility with screen readers for users with disabilities.</w:t>
      </w:r>
    </w:p>
    <w:bookmarkEnd w:id="23"/>
    <w:bookmarkStart w:id="24" w:name="mobile-first-approach"/>
    <w:p>
      <w:pPr>
        <w:pStyle w:val="Heading3"/>
      </w:pPr>
      <w:r>
        <w:t xml:space="preserve">3.2 Mobile-First Approach</w:t>
      </w:r>
    </w:p>
    <w:p>
      <w:pPr>
        <w:pStyle w:val="FirstParagraph"/>
      </w:pPr>
      <w:r>
        <w:t xml:space="preserve">In Canada Vancouver, mobile internet usage is prevalent due to the city's active lifestyle and high smartphone penetration rates. The Web Designer must prioritize responsive design principles. This means ensuring that a website designed for desktop viewing translates seamlessly to smartphones and tablets used by residents commuting via SkyTrain or exploring outdoor spaces across the region.</w:t>
      </w:r>
    </w:p>
    <w:bookmarkEnd w:id="24"/>
    <w:bookmarkEnd w:id="25"/>
    <w:bookmarkStart w:id="26" w:name="Xd46ce2270791e17903c70376777f01f94d4b168"/>
    <w:p>
      <w:pPr>
        <w:pStyle w:val="Heading2"/>
      </w:pPr>
      <w:r>
        <w:t xml:space="preserve">4. Technical Proficiency and Emerging Technologies</w:t>
      </w:r>
    </w:p>
    <w:p>
      <w:pPr>
        <w:pStyle w:val="FirstParagraph"/>
      </w:pPr>
      <w:r>
        <w:t xml:space="preserve">The role of the Web Designer has evolved beyond static HTML pages. Today, professionals in Canada Vancouver are expected to possess a broad technical skill set that includes knowledge of CSS frameworks, JavaScript libraries, and Content Management Systems (CMS) like WordPress or Drupal.</w:t>
      </w:r>
    </w:p>
    <w:p>
      <w:pPr>
        <w:pStyle w:val="BodyText"/>
      </w:pPr>
      <w:r>
        <w:t xml:space="preserve">Moreover, the integration of Artificial Intelligence (AI) and Augmented Reality (AR) is transforming user interactions. For example, real estate companies in Canada Vancouver are increasingly using AR to allow potential buyers to visualize properties remotely. The Web Designer is responsible for integrating these complex tools into the user interface without compromising site speed or security. This technical agility ensures that businesses in Canada Vancouver remain at the forefront of technological adoption.</w:t>
      </w:r>
    </w:p>
    <w:bookmarkEnd w:id="26"/>
    <w:bookmarkStart w:id="27" w:name="X114fef0e25edd89215a21e92a9ebe08d6d7fca5"/>
    <w:p>
      <w:pPr>
        <w:pStyle w:val="Heading2"/>
      </w:pPr>
      <w:r>
        <w:t xml:space="preserve">5. Sustainability and Digital Responsibility</w:t>
      </w:r>
    </w:p>
    <w:p>
      <w:pPr>
        <w:pStyle w:val="FirstParagraph"/>
      </w:pPr>
      <w:r>
        <w:t xml:space="preserve">Sustainability is a core value for many communities within Canada Vancouver. There is a growing demand for "green web design," which focuses on reducing the carbon footprint of digital platforms. The Web Designer contributes to this goal by optimizing code, compressing images, and choosing eco-friendly hosting solutions.</w:t>
      </w:r>
    </w:p>
    <w:p>
      <w:pPr>
        <w:pStyle w:val="BodyText"/>
      </w:pPr>
      <w:r>
        <w:t xml:space="preserve">A well-coded website consumes less server power and reduces data transfer requirements. By adhering to sustainable design practices, the Web Designer helps businesses in Canada Vancouver align their digital operations with environmental responsibilities. This alignment enhances brand reputation among environmentally conscious consumers who prioritize ethical business practices.</w:t>
      </w:r>
    </w:p>
    <w:bookmarkEnd w:id="27"/>
    <w:bookmarkStart w:id="28" w:name="Xf23f269cd8ae4cd90886d7f964036b2635a09c9"/>
    <w:p>
      <w:pPr>
        <w:pStyle w:val="Heading2"/>
      </w:pPr>
      <w:r>
        <w:t xml:space="preserve">6. Challenges Facing the Web Designer Industry in Canada Vancouver</w:t>
      </w:r>
    </w:p>
    <w:p>
      <w:pPr>
        <w:pStyle w:val="FirstParagraph"/>
      </w:pPr>
      <w:r>
        <w:t xml:space="preserve">Despite the clear benefits, there are challenges within the industry. The rapid pace of technological change requires continuous learning. Furthermore, competition from automated website builders poses a threat to professional designers. However, these tools often lack the customization and strategic depth provided by a human Web Designer.</w:t>
      </w:r>
    </w:p>
    <w:p>
      <w:pPr>
        <w:pStyle w:val="BodyText"/>
      </w:pPr>
      <w:r>
        <w:t xml:space="preserve">To combat this, professionals in Canada Vancouver must emphasize their ability to provide strategic consultation rather than just technical execution. They must demonstrate how their work directly impacts conversion rates, customer retention, and overall brand equity. Education on the value of professional design is crucial for stakeholders who may view website creation as a low-cost commodity.</w:t>
      </w:r>
    </w:p>
    <w:bookmarkEnd w:id="28"/>
    <w:bookmarkStart w:id="29" w:name="conclusion"/>
    <w:p>
      <w:pPr>
        <w:pStyle w:val="Heading2"/>
      </w:pPr>
      <w:r>
        <w:t xml:space="preserve">7. Conclusion</w:t>
      </w:r>
    </w:p>
    <w:p>
      <w:pPr>
        <w:pStyle w:val="FirstParagraph"/>
      </w:pPr>
      <w:r>
        <w:t xml:space="preserve">In conclusion, the Web Designer is an indispensable asset to the economic and cultural fabric of Canada Vancouver. Their work extends far beyond aesthetics; it encompasses user psychology, technical innovation, accessibility standards, and environmental responsibility. As Canada Vancouver continues to grow as a global city, the demand for high-quality web design will only intensify.</w:t>
      </w:r>
    </w:p>
    <w:p>
      <w:pPr>
        <w:pStyle w:val="BodyText"/>
      </w:pPr>
      <w:r>
        <w:t xml:space="preserve">Businesses and organizations must recognize that investing in a skilled Web Designer is an investment in their long-term digital success. By leveraging expertise tailored to the specific needs of the Canada Vancouver market, companies can achieve superior user engagement and competitive advantage. Future research should focus on measuring the direct correlation between professional web design metrics and local economic indicators in Canada Vancouver to further validate these findings.</w:t>
      </w:r>
    </w:p>
    <w:bookmarkEnd w:id="29"/>
    <w:bookmarkStart w:id="30" w:name="references"/>
    <w:p>
      <w:pPr>
        <w:pStyle w:val="Heading2"/>
      </w:pPr>
      <w:r>
        <w:t xml:space="preserve">8. References</w:t>
      </w:r>
    </w:p>
    <w:p>
      <w:pPr>
        <w:pStyle w:val="FirstParagraph"/>
      </w:pPr>
      <w:r>
        <w:rPr>
          <w:iCs/>
          <w:i/>
        </w:rPr>
        <w:t xml:space="preserve">Note: In a formal academic setting, this section would list specific citations regarding digital marketing trends in British Columbia, accessibility guidelines from the Canadian government, and case studies of successful web implementations in Vancouver.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Web Designer in Canada Vancouver</dc:title>
  <dc:creator/>
  <dc:language>en</dc:language>
  <cp:keywords/>
  <dcterms:created xsi:type="dcterms:W3CDTF">2026-07-29T11:16:58Z</dcterms:created>
  <dcterms:modified xsi:type="dcterms:W3CDTF">2026-07-29T11:16:58Z</dcterms:modified>
</cp:coreProperties>
</file>

<file path=docProps/custom.xml><?xml version="1.0" encoding="utf-8"?>
<Properties xmlns="http://schemas.openxmlformats.org/officeDocument/2006/custom-properties" xmlns:vt="http://schemas.openxmlformats.org/officeDocument/2006/docPropsVTypes"/>
</file>