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01066fa012f33bb40199a5b7e5af1b167060c21"/>
    <w:p>
      <w:pPr>
        <w:pStyle w:val="Heading1"/>
      </w:pPr>
      <w:r>
        <w:t xml:space="preserve">The Digital Architect of the City of Gold:</w:t>
      </w:r>
      <w:r>
        <w:br/>
      </w:r>
      <w:r>
        <w:t xml:space="preserve">An Analysis of the Web Designer in South Africa Johannesburg</w:t>
      </w:r>
    </w:p>
    <w:p>
      <w:pPr>
        <w:pStyle w:val="FirstParagraph"/>
      </w:pPr>
      <w:r>
        <w:rPr>
          <w:bCs/>
          <w:b/>
        </w:rPr>
        <w:t xml:space="preserve">Abstract</w:t>
      </w:r>
    </w:p>
    <w:p>
      <w:pPr>
        <w:pStyle w:val="BodyText"/>
      </w:pPr>
      <w:r>
        <w:t xml:space="preserve">This research paper examines the critical role, evolving responsibilities, and economic impact of the</w:t>
      </w:r>
      <w:r>
        <w:t xml:space="preserve"> </w:t>
      </w:r>
      <w:r>
        <w:rPr>
          <w:bCs/>
          <w:b/>
          <w:iCs/>
          <w:i/>
        </w:rPr>
        <w:t xml:space="preserve">We b Designer</w:t>
      </w:r>
      <w:r>
        <w:t xml:space="preserve"> </w:t>
      </w:r>
      <w:r>
        <w:t xml:space="preserve">within the unique socio-economic context of</w:t>
      </w:r>
      <w:r>
        <w:t xml:space="preserve"> </w:t>
      </w:r>
      <w:r>
        <w:rPr>
          <w:bCs/>
          <w:b/>
          <w:iCs/>
          <w:i/>
        </w:rPr>
        <w:t xml:space="preserve">South Africa Johannesburg</w:t>
      </w:r>
      <w:r>
        <w:t xml:space="preserve">. As Johannesburg solidifies its position as the economic hub of Africa, the demand for robust digital presence has surged. This document explores how local Web Designers bridge the gap between traditional business practices and modern digital consumer behavior, addressing challenges such as data costs, mobile accessibility, and cultural localization.</w:t>
      </w:r>
    </w:p>
    <w:bookmarkStart w:id="20" w:name="introduction"/>
    <w:p>
      <w:pPr>
        <w:pStyle w:val="Heading2"/>
      </w:pPr>
      <w:r>
        <w:t xml:space="preserve">1. Introduction</w:t>
      </w:r>
    </w:p>
    <w:p>
      <w:pPr>
        <w:pStyle w:val="FirstParagraph"/>
      </w:pPr>
      <w:r>
        <w:t xml:space="preserve">Johannesburg, often referred to as the "City of Gold," is not only the economic heart of</w:t>
      </w:r>
      <w:r>
        <w:t xml:space="preserve"> </w:t>
      </w:r>
      <w:r>
        <w:rPr>
          <w:bCs/>
          <w:b/>
        </w:rPr>
        <w:t xml:space="preserve">South Africa Johannesburg</w:t>
      </w:r>
      <w:r>
        <w:t xml:space="preserve"> </w:t>
      </w:r>
      <w:r>
        <w:t xml:space="preserve">but also a rapidly growing technology hub in Africa. In an era where digital transformation is no longer optional for businesses, the</w:t>
      </w:r>
      <w:r>
        <w:t xml:space="preserve"> </w:t>
      </w:r>
      <w:r>
        <w:rPr>
          <w:bCs/>
          <w:b/>
          <w:iCs/>
          <w:i/>
        </w:rPr>
        <w:t xml:space="preserve">Web Designer</w:t>
      </w:r>
      <w:r>
        <w:t xml:space="preserve"> </w:t>
      </w:r>
      <w:r>
        <w:t xml:space="preserve">has emerged as a pivotal figure. Unlike simple graphic artists, modern Web Designers function as hybrid professionals who combine aesthetic sensibility with technical proficiency and strategic marketing understanding.</w:t>
      </w:r>
    </w:p>
    <w:p>
      <w:pPr>
        <w:pStyle w:val="BodyText"/>
      </w:pPr>
      <w:r>
        <w:t xml:space="preserve">The scope of this paper is specifically tailored to the</w:t>
      </w:r>
      <w:r>
        <w:t xml:space="preserve"> </w:t>
      </w:r>
      <w:r>
        <w:rPr>
          <w:bCs/>
          <w:b/>
        </w:rPr>
        <w:t xml:space="preserve">South Africa Johannesburg</w:t>
      </w:r>
      <w:r>
        <w:t xml:space="preserve"> </w:t>
      </w:r>
      <w:r>
        <w:t xml:space="preserve">market, which presents distinct challenges compared to global standards. From high data costs that necessitate lightweight website architectures to a diverse linguistic landscape requiring localized user experiences, the</w:t>
      </w:r>
      <w:r>
        <w:t xml:space="preserve"> </w:t>
      </w:r>
      <w:r>
        <w:rPr>
          <w:bCs/>
          <w:b/>
          <w:iCs/>
          <w:i/>
        </w:rPr>
        <w:t xml:space="preserve">Web Designer</w:t>
      </w:r>
      <w:r>
        <w:t xml:space="preserve"> </w:t>
      </w:r>
      <w:r>
        <w:t xml:space="preserve">in this region must navigate a complex web of constraints and opportunities.</w:t>
      </w:r>
    </w:p>
    <w:bookmarkEnd w:id="20"/>
    <w:bookmarkStart w:id="21" w:name="the-evolving-scope-of-the-web-designer"/>
    <w:p>
      <w:pPr>
        <w:pStyle w:val="Heading2"/>
      </w:pPr>
      <w:r>
        <w:t xml:space="preserve">2. The Evolving Scope of the Web Designer</w:t>
      </w:r>
    </w:p>
    <w:p>
      <w:pPr>
        <w:pStyle w:val="FirstParagraph"/>
      </w:pPr>
      <w:r>
        <w:t xml:space="preserve">The perception of the</w:t>
      </w:r>
      <w:r>
        <w:t xml:space="preserve"> </w:t>
      </w:r>
      <w:r>
        <w:rPr>
          <w:bCs/>
          <w:b/>
          <w:iCs/>
          <w:i/>
        </w:rPr>
        <w:t xml:space="preserve">Web Designer</w:t>
      </w:r>
      <w:r>
        <w:t xml:space="preserve"> </w:t>
      </w:r>
      <w:r>
        <w:t xml:space="preserve">has shifted dramatically over the last decade. Historically, a Web Designer might have focused solely on visual layout and color theory. However, in</w:t>
      </w:r>
      <w:r>
        <w:t xml:space="preserve"> </w:t>
      </w:r>
      <w:r>
        <w:rPr>
          <w:bCs/>
          <w:b/>
        </w:rPr>
        <w:t xml:space="preserve">South Africa Johannesburg</w:t>
      </w:r>
      <w:r>
        <w:t xml:space="preserve">, the role has expanded to encompass User Experience (UX) research, Search Engine Optimization (SEO), accessibility compliance, and basic front-end development knowledge.</w:t>
      </w:r>
    </w:p>
    <w:p>
      <w:pPr>
        <w:pStyle w:val="BodyText"/>
      </w:pPr>
      <w:r>
        <w:t xml:space="preserve">In the competitive business environment of Johannesburg’s Sandton financial district as well as its emerging startup incubators in Maboneng, clients expect more than just a static page. They demand interactive platforms that drive conversion. Therefore, the</w:t>
      </w:r>
      <w:r>
        <w:t xml:space="preserve"> </w:t>
      </w:r>
      <w:r>
        <w:rPr>
          <w:bCs/>
          <w:b/>
          <w:iCs/>
          <w:i/>
        </w:rPr>
        <w:t xml:space="preserve">Web Designer</w:t>
      </w:r>
      <w:r>
        <w:t xml:space="preserve"> </w:t>
      </w:r>
      <w:r>
        <w:t xml:space="preserve">must act as a consultant, advising small and medium enterprises (SMEs) on how their digital footprint affects brand loyalty and sales.</w:t>
      </w:r>
    </w:p>
    <w:bookmarkEnd w:id="21"/>
    <w:bookmarkStart w:id="24" w:name="Xbf59bd6a2f2f204076983287b7edee9489cc2a4"/>
    <w:p>
      <w:pPr>
        <w:pStyle w:val="Heading2"/>
      </w:pPr>
      <w:r>
        <w:t xml:space="preserve">3. Unique Challenges in the South African Context</w:t>
      </w:r>
    </w:p>
    <w:bookmarkStart w:id="22" w:name="data-costs-and-mobile-first-design"/>
    <w:p>
      <w:pPr>
        <w:pStyle w:val="Heading3"/>
      </w:pPr>
      <w:r>
        <w:t xml:space="preserve">3.1 Data Costs and Mobile-First Design</w:t>
      </w:r>
    </w:p>
    <w:p>
      <w:pPr>
        <w:pStyle w:val="FirstParagraph"/>
      </w:pPr>
      <w:r>
        <w:t xml:space="preserve">A primary concern for users in</w:t>
      </w:r>
      <w:r>
        <w:t xml:space="preserve"> </w:t>
      </w:r>
      <w:r>
        <w:rPr>
          <w:bCs/>
          <w:b/>
        </w:rPr>
        <w:t xml:space="preserve">South Africa Johannesburg</w:t>
      </w:r>
      <w:r>
        <w:t xml:space="preserve">, as in the broader nation, is the cost of mobile data. Many consumers rely on smartphones rather than desktop computers to access the internet. Consequently, a</w:t>
      </w:r>
      <w:r>
        <w:t xml:space="preserve"> </w:t>
      </w:r>
      <w:r>
        <w:rPr>
          <w:bCs/>
          <w:b/>
          <w:iCs/>
          <w:i/>
        </w:rPr>
        <w:t xml:space="preserve">Web Designer</w:t>
      </w:r>
      <w:r>
        <w:t xml:space="preserve"> </w:t>
      </w:r>
      <w:r>
        <w:t xml:space="preserve">must prioritize "mobile-first" design principles. This involves creating responsive designs that load quickly and consume minimal data.</w:t>
      </w:r>
    </w:p>
    <w:p>
      <w:pPr>
        <w:pStyle w:val="BodyText"/>
      </w:pPr>
      <w:r>
        <w:t xml:space="preserve">If a website designed by a local professional is too heavy with high-resolution images or unoptimized code, potential customers in Johannesburg may abandon the site within seconds due to data constraints. Thus, technical optimization becomes an ethical and economic necessity for the</w:t>
      </w:r>
      <w:r>
        <w:t xml:space="preserve"> </w:t>
      </w:r>
      <w:r>
        <w:rPr>
          <w:bCs/>
          <w:b/>
          <w:iCs/>
          <w:i/>
        </w:rPr>
        <w:t xml:space="preserve">Web Designer</w:t>
      </w:r>
      <w:r>
        <w:t xml:space="preserve">.</w:t>
      </w:r>
    </w:p>
    <w:bookmarkEnd w:id="22"/>
    <w:bookmarkStart w:id="23" w:name="cultural-localization-and-inclusivity"/>
    <w:p>
      <w:pPr>
        <w:pStyle w:val="Heading3"/>
      </w:pPr>
      <w:r>
        <w:t xml:space="preserve">3.2 Cultural Localization and Inclusivity</w:t>
      </w:r>
    </w:p>
    <w:p>
      <w:pPr>
        <w:pStyle w:val="FirstParagraph"/>
      </w:pPr>
      <w:r>
        <w:rPr>
          <w:bCs/>
          <w:b/>
        </w:rPr>
        <w:t xml:space="preserve">South Africa Johannesburg</w:t>
      </w:r>
      <w:r>
        <w:t xml:space="preserve"> </w:t>
      </w:r>
      <w:r>
        <w:t xml:space="preserve">is one of the most diverse cities in the world, with eleven official languages spoken across various communities. A generic, Western-centric design approach often fails to resonate with local audiences. The</w:t>
      </w:r>
      <w:r>
        <w:t xml:space="preserve"> </w:t>
      </w:r>
      <w:r>
        <w:rPr>
          <w:bCs/>
          <w:b/>
          <w:iCs/>
          <w:i/>
        </w:rPr>
        <w:t xml:space="preserve">Web Designer</w:t>
      </w:r>
      <w:r>
        <w:t xml:space="preserve"> </w:t>
      </w:r>
      <w:r>
        <w:t xml:space="preserve">must employ cultural competence, ensuring that imagery, typography, and color schemes are inclusive and respectful of local traditions.</w:t>
      </w:r>
    </w:p>
    <w:p>
      <w:pPr>
        <w:pStyle w:val="BodyText"/>
      </w:pPr>
      <w:r>
        <w:t xml:space="preserve">Multilingual functionality is increasingly expected by businesses in the region. The</w:t>
      </w:r>
      <w:r>
        <w:t xml:space="preserve"> </w:t>
      </w:r>
      <w:r>
        <w:rPr>
          <w:bCs/>
          <w:b/>
          <w:iCs/>
          <w:i/>
        </w:rPr>
        <w:t xml:space="preserve">Web Designer</w:t>
      </w:r>
      <w:r>
        <w:t xml:space="preserve"> </w:t>
      </w:r>
      <w:r>
        <w:t xml:space="preserve">plays a crucial role in implementing seamless language-switching features that do not compromise site speed or usability, thereby fostering a sense of belonging among diverse customer bases.</w:t>
      </w:r>
    </w:p>
    <w:bookmarkEnd w:id="23"/>
    <w:bookmarkEnd w:id="24"/>
    <w:bookmarkStart w:id="25" w:name="economic-impact-and-market-demand"/>
    <w:p>
      <w:pPr>
        <w:pStyle w:val="Heading2"/>
      </w:pPr>
      <w:r>
        <w:t xml:space="preserve">4. Economic Impact and Market Demand</w:t>
      </w:r>
    </w:p>
    <w:p>
      <w:pPr>
        <w:pStyle w:val="FirstParagraph"/>
      </w:pPr>
      <w:r>
        <w:t xml:space="preserve">The digital economy in</w:t>
      </w:r>
      <w:r>
        <w:t xml:space="preserve"> </w:t>
      </w:r>
      <w:r>
        <w:rPr>
          <w:bCs/>
          <w:b/>
          <w:bCs/>
          <w:b/>
        </w:rPr>
        <w:t xml:space="preserve">South Africa Johannesburg</w:t>
      </w:r>
      <w:r>
        <w:t xml:space="preserve"> </w:t>
      </w:r>
      <w:r>
        <w:t xml:space="preserve">is expanding rapidly. As brick-and-mortar retailers face competition from e-commerce giants, local businesses are turning to online platforms to survive. This transition has created a high demand for skilled</w:t>
      </w:r>
    </w:p>
    <w:p>
      <w:pPr>
        <w:pStyle w:val="BodyText"/>
      </w:pPr>
      <w:r>
        <w:t xml:space="preserve">Web Designers.</w:t>
      </w:r>
    </w:p>
    <w:p>
      <w:pPr>
        <w:pStyle w:val="BodyText"/>
      </w:pPr>
      <w:r>
        <w:t xml:space="preserve">Data indicates that SMEs in Johannesburg which invest in professional web design see higher engagement rates and improved customer retention. The</w:t>
      </w:r>
      <w:r>
        <w:t xml:space="preserve"> </w:t>
      </w:r>
      <w:r>
        <w:rPr>
          <w:bCs/>
          <w:b/>
          <w:iCs/>
          <w:i/>
        </w:rPr>
        <w:t xml:space="preserve">Web Designer</w:t>
      </w:r>
      <w:r>
        <w:t xml:space="preserve"> </w:t>
      </w:r>
      <w:r>
        <w:t xml:space="preserve">contributes directly to the GDP by enabling these businesses to access global markets. For instance, a local artisan in Jozi can now reach international buyers through an e-commerce site designed with cross-border payment gateways and international shipping logistics in mind.</w:t>
      </w:r>
    </w:p>
    <w:p>
      <w:pPr>
        <w:pStyle w:val="BodyText"/>
      </w:pPr>
      <w:r>
        <w:t xml:space="preserve">Furthermore, the rise of digital marketing agencies in</w:t>
      </w:r>
      <w:r>
        <w:t xml:space="preserve"> </w:t>
      </w:r>
      <w:r>
        <w:rPr>
          <w:bCs/>
          <w:b/>
          <w:bCs/>
          <w:b/>
        </w:rPr>
        <w:t xml:space="preserve">South Africa Johannesburg</w:t>
      </w:r>
      <w:r>
        <w:t xml:space="preserve"> </w:t>
      </w:r>
      <w:r>
        <w:t xml:space="preserve">has created specialized roles within web design teams. These teams include UX researchers, UI designers, and front-end developers who collaborate to create comprehensive digital products. This specialization elevates the status of the</w:t>
      </w:r>
    </w:p>
    <w:p>
      <w:pPr>
        <w:pStyle w:val="BodyText"/>
      </w:pPr>
      <w:r>
        <w:t xml:space="preserve">Web Designer, transforming them into strategic partners rather than mere service providers.</w:t>
      </w:r>
    </w:p>
    <w:bookmarkEnd w:id="25"/>
    <w:bookmarkStart w:id="26" w:name="technological-trends-shaping-the-role"/>
    <w:p>
      <w:pPr>
        <w:pStyle w:val="Heading2"/>
      </w:pPr>
      <w:r>
        <w:t xml:space="preserve">5. Technological Trends Shaping the Role</w:t>
      </w:r>
    </w:p>
    <w:p>
      <w:pPr>
        <w:pStyle w:val="FirstParagraph"/>
      </w:pPr>
      <w:r>
        <w:t xml:space="preserve">To remain relevant in</w:t>
      </w:r>
      <w:r>
        <w:t xml:space="preserve"> </w:t>
      </w:r>
      <w:r>
        <w:rPr>
          <w:bCs/>
          <w:b/>
          <w:bCs/>
          <w:b/>
        </w:rPr>
        <w:t xml:space="preserve">South Africa Johannesburg</w:t>
      </w:r>
      <w:r>
        <w:t xml:space="preserve">, a</w:t>
      </w:r>
    </w:p>
    <w:p>
      <w:pPr>
        <w:pStyle w:val="BodyText"/>
      </w:pPr>
      <w:r>
        <w:t xml:space="preserve">Web Designers must stay abreast of emerging technologies. The integration of Artificial Intelligence (AI) in design tools allows for automated layout adjustments and personalized user experiences. Additionally, the adoption of Headless CMS (Content Management Systems) enables designers to decouple the front-end presentation from back-end content management, offering greater flexibility.</w:t>
      </w:r>
    </w:p>
    <w:p>
      <w:pPr>
        <w:pStyle w:val="BodyText"/>
      </w:pPr>
      <w:r>
        <w:t xml:space="preserve">In the context of</w:t>
      </w:r>
    </w:p>
    <w:p>
      <w:pPr>
        <w:pStyle w:val="BodyText"/>
      </w:pPr>
      <w:r>
        <w:rPr>
          <w:bCs/>
          <w:b/>
        </w:rPr>
        <w:t xml:space="preserve">South Africa Johannesburg</w:t>
      </w:r>
      <w:r>
        <w:t xml:space="preserve">, there is also a growing emphasis on accessibility standards (WCAG). As digital rights become more prominent, ensuring that websites are usable by people with disabilities is both a legal imperative and a moral obligation. The</w:t>
      </w:r>
      <w:r>
        <w:t xml:space="preserve"> </w:t>
      </w:r>
      <w:r>
        <w:rPr>
          <w:bCs/>
          <w:b/>
          <w:iCs/>
          <w:i/>
        </w:rPr>
        <w:t xml:space="preserve">We b Designer</w:t>
      </w:r>
      <w:r>
        <w:t xml:space="preserve"> </w:t>
      </w:r>
      <w:r>
        <w:t xml:space="preserve">must incorporate features such as screen reader compatibility, keyboard navigation, and high-contrast modes to meet these standards.</w:t>
      </w:r>
    </w:p>
    <w:bookmarkEnd w:id="26"/>
    <w:bookmarkStart w:id="27" w:name="conclusion"/>
    <w:p>
      <w:pPr>
        <w:pStyle w:val="Heading2"/>
      </w:pPr>
      <w:r>
        <w:t xml:space="preserve">6. Conclusion</w:t>
      </w:r>
    </w:p>
    <w:p>
      <w:pPr>
        <w:pStyle w:val="FirstParagraph"/>
      </w:pPr>
      <w:r>
        <w:t xml:space="preserve">The</w:t>
      </w:r>
      <w:r>
        <w:t xml:space="preserve"> </w:t>
      </w:r>
      <w:r>
        <w:rPr>
          <w:bCs/>
          <w:b/>
          <w:iCs/>
          <w:i/>
        </w:rPr>
        <w:t xml:space="preserve">Web Designer</w:t>
      </w:r>
      <w:r>
        <w:t xml:space="preserve">s in</w:t>
      </w:r>
      <w:r>
        <w:t xml:space="preserve"> </w:t>
      </w:r>
      <w:r>
        <w:rPr>
          <w:bCs/>
          <w:b/>
          <w:bCs/>
          <w:b/>
        </w:rPr>
        <w:t xml:space="preserve">South Africa Johannesburg</w:t>
      </w:r>
    </w:p>
    <w:p>
      <w:pPr>
        <w:pStyle w:val="BodyText"/>
      </w:pPr>
      <w:r>
        <w:t xml:space="preserve">By prioritizing mobile optimization, cultural inclusivity, and technical excellence Web Designers empower businesses in</w:t>
      </w:r>
    </w:p>
    <w:p>
      <w:pPr>
        <w:pStyle w:val="BodyText"/>
      </w:pPr>
      <w:r>
        <w:t xml:space="preserve">South Africa Johannesburg</w:t>
      </w:r>
      <w:r>
        <w:rPr>
          <w:bCs/>
          <w:b/>
        </w:rPr>
        <w:t xml:space="preserve">We b Designer</w:t>
      </w:r>
      <w:r>
        <w:t xml:space="preserve">s will only become more integral to the socio-economic development of the region.</w:t>
      </w:r>
    </w:p>
    <w:p>
      <w:pPr>
        <w:pStyle w:val="BodyText"/>
      </w:pPr>
      <w:r>
        <w:t xml:space="preserve">Stakeholders, including educational institutions and government bodies, must continue to support digital literacy programs and infrastructure development. Only by investing in human capital can</w:t>
      </w:r>
      <w:r>
        <w:t xml:space="preserve"> </w:t>
      </w:r>
      <w:r>
        <w:rPr>
          <w:bCs/>
          <w:b/>
          <w:bCs/>
          <w:b/>
        </w:rPr>
        <w:t xml:space="preserve">South Africa Johannesburg</w:t>
      </w:r>
    </w:p>
    <w:p>
      <w:r>
        <w:pict>
          <v:rect style="width:0;height:1.5pt" o:hralign="center" o:hrstd="t" o:hr="t"/>
        </w:pict>
      </w:r>
    </w:p>
    <w:p>
      <w:pPr>
        <w:pStyle w:val="FirstParagraph"/>
      </w:pPr>
      <w:r>
        <w:t xml:space="preserve">This document serves as a comprehensive overview for stakeholders interested in the digital landscape of</w:t>
      </w:r>
    </w:p>
    <w:p>
      <w:pPr>
        <w:pStyle w:val="BodyText"/>
      </w:pPr>
      <w:r>
        <w:t xml:space="preserve">South Africa Johannesburg</w:t>
      </w:r>
      <w:r>
        <w:rPr>
          <w:bCs/>
          <w:b/>
        </w:rPr>
        <w:t xml:space="preserve">We b Designer.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South Africa Johannesburg</dc:title>
  <dc:creator/>
  <dc:language>en</dc:language>
  <cp:keywords/>
  <dcterms:created xsi:type="dcterms:W3CDTF">2026-07-29T20:53:00Z</dcterms:created>
  <dcterms:modified xsi:type="dcterms:W3CDTF">2026-07-29T20:53:00Z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