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Thailand:</w:t>
      </w:r>
      <w:r>
        <w:t xml:space="preserve"> </w:t>
      </w:r>
      <w:r>
        <w:t xml:space="preserve">A</w:t>
      </w:r>
      <w:r>
        <w:t xml:space="preserve"> </w:t>
      </w:r>
      <w:r>
        <w:t xml:space="preserve">Focus</w:t>
      </w:r>
      <w:r>
        <w:t xml:space="preserve"> </w:t>
      </w:r>
      <w:r>
        <w:t xml:space="preserve">on</w:t>
      </w:r>
      <w:r>
        <w:t xml:space="preserve"> </w:t>
      </w:r>
      <w:r>
        <w:t xml:space="preserve">Bangkok</w:t>
      </w:r>
    </w:p>
    <w:bookmarkStart w:id="33" w:name="X375c6c04f432899065e458af904fb0017bb0d2d"/>
    <w:p>
      <w:pPr>
        <w:pStyle w:val="Heading1"/>
      </w:pPr>
      <w:r>
        <w:t xml:space="preserve">The Digital Frontier: Analyzing the Role of the Web Designer in the Economic Landscape of Thailand, Specifically Bangkok</w:t>
      </w:r>
    </w:p>
    <w:p>
      <w:pPr>
        <w:pStyle w:val="FirstParagraph"/>
      </w:pPr>
      <w:r>
        <w:rPr>
          <w:iCs/>
          <w:i/>
          <w:bCs/>
          <w:b/>
        </w:rPr>
        <w:t xml:space="preserve">Abstract:</w:t>
      </w:r>
      <w:r>
        <w:br/>
      </w:r>
      <w:r>
        <w:t xml:space="preserve">This research paper explores the critical role of the Web Designer within the rapidly digitizing economy of Thailand, with a specific geographic focus on Bangkok. As Southeast Asia's digital hub, Bangkok serves as a microcosm for broader regional trends in e-commerce, corporate digitalization, and creative technology. This document examines how Web Designers are not merely aesthetic contributors but strategic assets driving business growth and user engagement in the Thai market. It analyzes local cultural nuances, technological infrastructures unique to Thailand Bangkok, and the evolving skill sets required for modern Web Designers to thrive in this competitive environment.</w:t>
      </w:r>
    </w:p>
    <w:bookmarkStart w:id="20" w:name="introduction"/>
    <w:p>
      <w:pPr>
        <w:pStyle w:val="Heading2"/>
      </w:pPr>
      <w:r>
        <w:t xml:space="preserve">1. Introduction</w:t>
      </w:r>
    </w:p>
    <w:p>
      <w:pPr>
        <w:pStyle w:val="FirstParagraph"/>
      </w:pPr>
      <w:r>
        <w:t xml:space="preserve">The digital transformation of Thailand has been nothing short of exponential over the last decade. At the heart of this transformation lies a critical profession: the Web Designer. In a country where internet penetration rates exceed 75%, and mobile usage is ubiquitous, the interface through which citizens interact with businesses is paramount. This paper argues that in Thailand Bangkok, Web Designers function as cultural translators and economic catalysts.</w:t>
      </w:r>
    </w:p>
    <w:p>
      <w:pPr>
        <w:pStyle w:val="BodyText"/>
      </w:pPr>
      <w:r>
        <w:t xml:space="preserve">Bangkok is widely recognized as the commercial capital of Thailand and a leading destination for foreign investment in Southeast Asia. It hosts the headquarters of numerous multinational corporations, thriving startups, and a vibrant small-to-medium enterprise (SME) sector. For these entities, having a robust online presence is no longer optional; it is existential. The Web Designer in this context must navigate complex requirements ranging from high-speed mobile optimization to deep cultural localization.</w:t>
      </w:r>
    </w:p>
    <w:bookmarkEnd w:id="20"/>
    <w:bookmarkStart w:id="23" w:name="X602155437830e703ba8689432dbbb93927d1495"/>
    <w:p>
      <w:pPr>
        <w:pStyle w:val="Heading2"/>
      </w:pPr>
      <w:r>
        <w:t xml:space="preserve">2. The Unique Digital Landscape of Thailand Bangkok</w:t>
      </w:r>
    </w:p>
    <w:bookmarkStart w:id="21" w:name="mobile-first-culture"/>
    <w:p>
      <w:pPr>
        <w:pStyle w:val="Heading3"/>
      </w:pPr>
      <w:r>
        <w:t xml:space="preserve">2.1 Mobile-First Culture</w:t>
      </w:r>
    </w:p>
    <w:p>
      <w:pPr>
        <w:pStyle w:val="FirstParagraph"/>
      </w:pPr>
      <w:r>
        <w:t xml:space="preserve">In Thailand, particularly in the dense urban environment of Bangkok, internet access is predominantly mobile. Traffic data indicates that a significant majority of web traffic in Bangkok originates from smartphones and tablets. Consequently, Web Designers operating in this region must prioritize "Mobile-First" design philosophies. This goes beyond simple responsiveness; it requires designing intuitive touch interfaces, minimizing load times for varying network speeds (even though 4G/5G coverage is extensive), and ensuring seamless navigation on smaller screens.</w:t>
      </w:r>
    </w:p>
    <w:bookmarkEnd w:id="21"/>
    <w:bookmarkStart w:id="22" w:name="the-dominance-of-super-apps"/>
    <w:p>
      <w:pPr>
        <w:pStyle w:val="Heading3"/>
      </w:pPr>
      <w:r>
        <w:t xml:space="preserve">2.2 The Dominance of Super Apps</w:t>
      </w:r>
    </w:p>
    <w:p>
      <w:pPr>
        <w:pStyle w:val="FirstParagraph"/>
      </w:pPr>
      <w:r>
        <w:t xml:space="preserve">A distinct characteristic of the Thai digital ecosystem is the dominance of "Super Apps" such as LINE, Grab, and Shopee. Users in Bangkok are accustomed to ecosystems where social networking, payments, logistics, and entertainment converge. Web Designers creating standalone websites or landing pages must often integrate or adapt to these platforms (e.g., designing for LINE OA). Understanding the UI/UX conventions established by these super apps is crucial for Web Designers targeting Thai consumers.</w:t>
      </w:r>
    </w:p>
    <w:bookmarkEnd w:id="22"/>
    <w:bookmarkEnd w:id="23"/>
    <w:bookmarkStart w:id="26" w:name="cultural-nuances-in-web-design"/>
    <w:p>
      <w:pPr>
        <w:pStyle w:val="Heading2"/>
      </w:pPr>
      <w:r>
        <w:t xml:space="preserve">3. Cultural Nuances in Web Design</w:t>
      </w:r>
    </w:p>
    <w:p>
      <w:pPr>
        <w:pStyle w:val="FirstParagraph"/>
      </w:pPr>
      <w:r>
        <w:t xml:space="preserve">Cultural sensitivity is a defining skill for any successful Web Designer working in Thailand Bangkok. Thai culture places high value on respect, hierarchy, and aesthetics ("Sanuk" or fun/enjoyment).</w:t>
      </w:r>
    </w:p>
    <w:bookmarkStart w:id="24" w:name="visual-aesthetics-and-color-theory"/>
    <w:p>
      <w:pPr>
        <w:pStyle w:val="Heading3"/>
      </w:pPr>
      <w:r>
        <w:t xml:space="preserve">3.1 Visual Aesthetics and Color Theory</w:t>
      </w:r>
    </w:p>
    <w:p>
      <w:pPr>
        <w:pStyle w:val="FirstParagraph"/>
      </w:pPr>
      <w:r>
        <w:t xml:space="preserve">In terms of visual design, Web Designers in Bangkok must be attuned to color symbolism. For instance, yellow is associated with the current King of Thailand (Monday's color), while red and blue hold significant political and royal connotations. Missteps here can lead to severe reputational damage. Furthermore, Thai users often appreciate rich, vibrant visuals that convey warmth and hospitality, contrasting with the minimalist "scandinavian" style often preferred in Western markets.</w:t>
      </w:r>
    </w:p>
    <w:bookmarkEnd w:id="24"/>
    <w:bookmarkStart w:id="25" w:name="language-and-typography"/>
    <w:p>
      <w:pPr>
        <w:pStyle w:val="Heading3"/>
      </w:pPr>
      <w:r>
        <w:t xml:space="preserve">3.2 Language and Typography</w:t>
      </w:r>
    </w:p>
    <w:p>
      <w:pPr>
        <w:pStyle w:val="FirstParagraph"/>
      </w:pPr>
      <w:r>
        <w:t xml:space="preserve">The Thai script presents unique typographic challenges. It lacks spaces between words, requiring Web Designers to rely heavily on spacing (kerning and tracking) to ensure readability. Additionally, while English is widely understood in Bangkok's business sector, the local consumer base responds significantly better to content in Thai. Web Designers must collaborate closely with copywriters to ensure that layouts accommodate the variable lengths of translated text without breaking grid systems.</w:t>
      </w:r>
    </w:p>
    <w:bookmarkEnd w:id="25"/>
    <w:bookmarkEnd w:id="26"/>
    <w:bookmarkStart w:id="29" w:name="economic-impact-and-career-trajectory"/>
    <w:p>
      <w:pPr>
        <w:pStyle w:val="Heading2"/>
      </w:pPr>
      <w:r>
        <w:t xml:space="preserve">4. Economic Impact and Career Trajectory</w:t>
      </w:r>
    </w:p>
    <w:bookmarkStart w:id="27" w:name="driving-sme-growth"/>
    <w:p>
      <w:pPr>
        <w:pStyle w:val="Heading3"/>
      </w:pPr>
      <w:r>
        <w:t xml:space="preserve">4.1 Driving SME Growth</w:t>
      </w:r>
    </w:p>
    <w:p>
      <w:pPr>
        <w:pStyle w:val="FirstParagraph"/>
      </w:pPr>
      <w:r>
        <w:t xml:space="preserve">The majority of businesses in Thailand Bangkok are SMEs transitioning from brick-and-mortar to digital storefronts. Web Designers play a pivotal role in this transition by creating affordable, high-impact e-commerce solutions using platforms like Shopify or WooCommerce, tailored for Thai payment gateways such as PromptPay and TrueMoney Wallet.</w:t>
      </w:r>
    </w:p>
    <w:bookmarkEnd w:id="27"/>
    <w:bookmarkStart w:id="28" w:name="rising-demand-for-uxui-specialists"/>
    <w:p>
      <w:pPr>
        <w:pStyle w:val="Heading3"/>
      </w:pPr>
      <w:r>
        <w:t xml:space="preserve">4.2 Rising Demand for UX/UI Specialists</w:t>
      </w:r>
    </w:p>
    <w:p>
      <w:pPr>
        <w:pStyle w:val="FirstParagraph"/>
      </w:pPr>
      <w:r>
        <w:t xml:space="preserve">The market demand in Bangkok has shifted from static graphic design to dynamic User Experience (UX) and User Interface (UI) design. Companies are realizing that a pretty website does not convert if the user journey is confusing. Therefore, Web Designers who possess data-analytical skills—understanding heatmaps, A/B testing, and conversion rate optimization—are commanding higher salaries and greater strategic influence within organizations in Thailand.</w:t>
      </w:r>
    </w:p>
    <w:bookmarkEnd w:id="28"/>
    <w:bookmarkEnd w:id="29"/>
    <w:bookmarkStart w:id="30" w:name="X279532c6674f09695a10a467f5537d1c2dce520"/>
    <w:p>
      <w:pPr>
        <w:pStyle w:val="Heading2"/>
      </w:pPr>
      <w:r>
        <w:t xml:space="preserve">5. Challenges Facing Web Designers in Bangkok</w:t>
      </w:r>
    </w:p>
    <w:p>
      <w:pPr>
        <w:pStyle w:val="FirstParagraph"/>
      </w:pPr>
      <w:r>
        <w:t xml:space="preserve">Despite the opportunities, Web Designers in Thailand Bangkok face specific challenges:</w:t>
      </w:r>
    </w:p>
    <w:p>
      <w:pPr>
        <w:numPr>
          <w:ilvl w:val="0"/>
          <w:numId w:val="1001"/>
        </w:numPr>
        <w:pStyle w:val="Compact"/>
      </w:pPr>
      <w:r>
        <w:rPr>
          <w:bCs/>
          <w:b/>
        </w:rPr>
        <w:t xml:space="preserve">Cognitive Load and Clutter:</w:t>
      </w:r>
      <w:r>
        <w:t xml:space="preserve"> </w:t>
      </w:r>
      <w:r>
        <w:t xml:space="preserve">Local competitors often favor "busy" designs with numerous pop-ups and animations. Web Designers must balance client desires for visibility with the need for clean, modern usability.</w:t>
      </w:r>
    </w:p>
    <w:p>
      <w:pPr>
        <w:numPr>
          <w:ilvl w:val="0"/>
          <w:numId w:val="1001"/>
        </w:numPr>
        <w:pStyle w:val="Compact"/>
      </w:pPr>
      <w:r>
        <w:rPr>
          <w:bCs/>
          <w:b/>
        </w:rPr>
        <w:t xml:space="preserve">Talent Gap:</w:t>
      </w:r>
      <w:r>
        <w:t xml:space="preserve"> </w:t>
      </w:r>
      <w:r>
        <w:t xml:space="preserve">While there is an abundance of junior designers, there is a shortage of senior UX strategists who understand both international standards and local Thai market behaviors.</w:t>
      </w:r>
    </w:p>
    <w:p>
      <w:pPr>
        <w:numPr>
          <w:ilvl w:val="0"/>
          <w:numId w:val="1001"/>
        </w:numPr>
        <w:pStyle w:val="Compact"/>
      </w:pPr>
      <w:r>
        <w:rPr>
          <w:bCs/>
          <w:b/>
        </w:rPr>
        <w:t xml:space="preserve">Rapid Technological Change:</w:t>
      </w:r>
      <w:r>
        <w:t xml:space="preserve"> </w:t>
      </w:r>
      <w:r>
        <w:t xml:space="preserve">The pace at which new CMS platforms and design tools emerge requires Web Designers to engage in lifelong learning to remain competitive in the Bangkok market.</w:t>
      </w:r>
    </w:p>
    <w:bookmarkEnd w:id="30"/>
    <w:bookmarkStart w:id="31" w:name="conclusion"/>
    <w:p>
      <w:pPr>
        <w:pStyle w:val="Heading2"/>
      </w:pPr>
      <w:r>
        <w:t xml:space="preserve">6. Conclusion</w:t>
      </w:r>
    </w:p>
    <w:p>
      <w:pPr>
        <w:pStyle w:val="FirstParagraph"/>
      </w:pPr>
      <w:r>
        <w:t xml:space="preserve">In conclusion, the role of the Web Designer in Thailand Bangkok extends far beyond creating digital brochures. They are essential architects of Thailand's digital economy. By mastering mobile-first technologies, respecting cultural nuances, and leveraging local super-app ecosystems, Web Designers enable businesses in Bangkok to thrive globally while remaining locally relevant.</w:t>
      </w:r>
    </w:p>
    <w:p>
      <w:pPr>
        <w:pStyle w:val="BodyText"/>
      </w:pPr>
      <w:r>
        <w:t xml:space="preserve">As Thailand continues its push toward "Thailand 4.0," a government-led economic model emphasizing innovation and technology, the importance of skilled Web Designers will only grow. Future research should focus on the impact of Artificial Intelligence on automated web design tools within the Southeast Asian context and how local designers can maintain their unique value proposition in an increasingly automated landscape.</w:t>
      </w:r>
    </w:p>
    <w:bookmarkEnd w:id="31"/>
    <w:bookmarkStart w:id="32" w:name="references-simulated-for-context"/>
    <w:p>
      <w:pPr>
        <w:pStyle w:val="Heading2"/>
      </w:pPr>
      <w:r>
        <w:t xml:space="preserve">7. References (Simulated for Context)</w:t>
      </w:r>
    </w:p>
    <w:p>
      <w:pPr>
        <w:numPr>
          <w:ilvl w:val="0"/>
          <w:numId w:val="1002"/>
        </w:numPr>
        <w:pStyle w:val="Compact"/>
      </w:pPr>
      <w:r>
        <w:t xml:space="preserve">Digital 2024: Thailand Report by Datareportal.</w:t>
      </w:r>
    </w:p>
    <w:p>
      <w:pPr>
        <w:numPr>
          <w:ilvl w:val="0"/>
          <w:numId w:val="1002"/>
        </w:numPr>
        <w:pStyle w:val="Compact"/>
      </w:pPr>
      <w:r>
        <w:t xml:space="preserve">The State of the Web in Southeast Asia, UX Design Institute.</w:t>
      </w:r>
    </w:p>
    <w:p>
      <w:pPr>
        <w:numPr>
          <w:ilvl w:val="0"/>
          <w:numId w:val="1002"/>
        </w:numPr>
        <w:pStyle w:val="Compact"/>
      </w:pPr>
      <w:r>
        <w:t xml:space="preserve">E-Commerce Growth Trends in Bangkok Metropolitan Area, Thai Ministry of Digital Economy and Society.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Economic Impact of Web Design in Thailand: A Focus on Bangkok</dc:title>
  <dc:creator/>
  <cp:keywords/>
  <dcterms:created xsi:type="dcterms:W3CDTF">2026-07-29T18:19:24Z</dcterms:created>
  <dcterms:modified xsi:type="dcterms:W3CDTF">2026-07-29T18:19:24Z</dcterms:modified>
</cp:coreProperties>
</file>

<file path=docProps/custom.xml><?xml version="1.0" encoding="utf-8"?>
<Properties xmlns="http://schemas.openxmlformats.org/officeDocument/2006/custom-properties" xmlns:vt="http://schemas.openxmlformats.org/officeDocument/2006/docPropsVTypes"/>
</file>