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0ffcd3eb2cfaed27ddaf1e76bd6ef680d2c28db"/>
    <w:p>
      <w:pPr>
        <w:pStyle w:val="Heading1"/>
      </w:pPr>
      <w:r>
        <w:t xml:space="preserve">The Strategic Imperative of the Web Designer in the Digital Ecosystem of United States Los Angeles</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Corporate Stakeholders and Digital Strategy Boards in United States Los Angeles</w:t>
      </w:r>
    </w:p>
    <w:p>
      <w:pPr>
        <w:pStyle w:val="BodyText"/>
      </w:pPr>
      <w:r>
        <w:rPr>
          <w:bCs/>
          <w:b/>
        </w:rPr>
        <w:t xml:space="preserve">Abstract:</w:t>
      </w:r>
      <w:r>
        <w:t xml:space="preserve"> </w:t>
      </w:r>
      <w:r>
        <w:t xml:space="preserve">This research paper examines the critical role of the Web Designer within the highly competitive digital marketplace of United States Los Angeles. As a global hub for entertainment, technology, and commerce, this metropolitan region demands exceptional standards in digital presence. The document explores how professional Web Design transcends aesthetic appeal to become a fundamental business driver, influencing user engagement, conversion rates, and brand identity in the unique socio-economic context of Los Angeles.</w:t>
      </w:r>
    </w:p>
    <w:bookmarkStart w:id="20" w:name="introduction"/>
    <w:p>
      <w:pPr>
        <w:pStyle w:val="Heading2"/>
      </w:pPr>
      <w:r>
        <w:t xml:space="preserve">1. Introduction</w:t>
      </w:r>
    </w:p>
    <w:p>
      <w:pPr>
        <w:pStyle w:val="FirstParagraph"/>
      </w:pPr>
      <w:r>
        <w:t xml:space="preserve">In the contemporary digital landscape, the website serves as the primary touchpoint between a brand and its consumer. For businesses operating in United States Los Angeles, this digital storefront is not merely an option but a necessity for survival and growth. The city, renowned for its innovation-centric culture and high disposable income demographics, hosts a fierce competition for attention. In this environment, the</w:t>
      </w:r>
      <w:r>
        <w:t xml:space="preserve"> </w:t>
      </w:r>
      <w:r>
        <w:rPr>
          <w:bCs/>
          <w:b/>
        </w:rPr>
        <w:t xml:space="preserve">Web Designer</w:t>
      </w:r>
      <w:r>
        <w:t xml:space="preserve"> </w:t>
      </w:r>
      <w:r>
        <w:t xml:space="preserve">emerges as a pivotal figure who bridges the gap between technical functionality and artistic expression.</w:t>
      </w:r>
    </w:p>
    <w:p>
      <w:pPr>
        <w:pStyle w:val="BodyText"/>
      </w:pPr>
      <w:r>
        <w:t xml:space="preserve">This paper argues that investing in high-caliber Web Design is not simply an IT expense but a strategic marketing investment. By analyzing local market trends, user behavior specific to United States Los Angeles residents, and the evolving technological standards, we can understand why professional design is the cornerstone of digital success in this region.</w:t>
      </w:r>
    </w:p>
    <w:bookmarkEnd w:id="20"/>
    <w:bookmarkStart w:id="21" w:name="Xfe448683951caea1d56e7a8e3667347ebbcffef"/>
    <w:p>
      <w:pPr>
        <w:pStyle w:val="Heading2"/>
      </w:pPr>
      <w:r>
        <w:t xml:space="preserve">2. The Unique Digital Context of United States Los Angeles</w:t>
      </w:r>
    </w:p>
    <w:p>
      <w:pPr>
        <w:pStyle w:val="FirstParagraph"/>
      </w:pPr>
      <w:r>
        <w:rPr>
          <w:bCs/>
          <w:b/>
        </w:rPr>
        <w:t xml:space="preserve">United States Los Angeles</w:t>
      </w:r>
      <w:r>
        <w:t xml:space="preserve"> </w:t>
      </w:r>
      <w:r>
        <w:t xml:space="preserve">represents one of the most diverse and sophisticated consumer markets in North America. The demographics include a blend of tech-savvy millennials, affluent professionals, and a vast population with varying linguistic backgrounds. Consequently, digital strategies must be inclusive, fast-loading across various devices (especially mobile-first users), and culturally resonant.</w:t>
      </w:r>
    </w:p>
    <w:p>
      <w:pPr>
        <w:pStyle w:val="BodyText"/>
      </w:pPr>
      <w:r>
        <w:t xml:space="preserve">The local economy is heavily driven by entertainment, fashion, technology startups in Silicon Beach ( Playa Vista / Santa Monica ), and international trade. A Web Designer operating in or targeting this region must possess a nuanced understanding of these industries. For instance, a portfolio for an influencer requires different visual hierarchy and interaction patterns than a B2B logistics firm located in the Port of Long Beach area. The diversity of</w:t>
      </w:r>
      <w:r>
        <w:t xml:space="preserve"> </w:t>
      </w:r>
      <w:r>
        <w:rPr>
          <w:bCs/>
          <w:b/>
        </w:rPr>
        <w:t xml:space="preserve">United States Los Angeles</w:t>
      </w:r>
      <w:r>
        <w:t xml:space="preserve"> </w:t>
      </w:r>
      <w:r>
        <w:t xml:space="preserve">dictates that websites cannot be monolithic; they must be adaptable and user-centric.</w:t>
      </w:r>
    </w:p>
    <w:bookmarkEnd w:id="21"/>
    <w:bookmarkStart w:id="24" w:name="X02f9703486f4dbed61622804c99e9e4a4139a0f"/>
    <w:p>
      <w:pPr>
        <w:pStyle w:val="Heading2"/>
      </w:pPr>
      <w:r>
        <w:t xml:space="preserve">3. The Multifaceted Role of the Web Designer</w:t>
      </w:r>
    </w:p>
    <w:p>
      <w:pPr>
        <w:pStyle w:val="FirstParagraph"/>
      </w:pPr>
      <w:r>
        <w:t xml:space="preserve">A common misconception is that a</w:t>
      </w:r>
      <w:r>
        <w:t xml:space="preserve"> </w:t>
      </w:r>
      <w:r>
        <w:rPr>
          <w:bCs/>
          <w:b/>
        </w:rPr>
        <w:t xml:space="preserve">Web Designer</w:t>
      </w:r>
      <w:r>
        <w:t xml:space="preserve">'s role is limited to choosing color palettes and fonts. In reality, modern web design is a multidisciplinary field encompassing UX (User Experience) research, UI (User Interface) design, front-end development knowledge, and accessibility compliance. The professional Web Designer acts as an architect of the digital experience.</w:t>
      </w:r>
    </w:p>
    <w:bookmarkStart w:id="22" w:name="user-experience-ux-and-retention"/>
    <w:p>
      <w:pPr>
        <w:pStyle w:val="Heading3"/>
      </w:pPr>
      <w:r>
        <w:t xml:space="preserve">3.1 User Experience (UX) and Retention</w:t>
      </w:r>
    </w:p>
    <w:p>
      <w:pPr>
        <w:pStyle w:val="FirstParagraph"/>
      </w:pPr>
      <w:r>
        <w:t xml:space="preserve">In</w:t>
      </w:r>
      <w:r>
        <w:t xml:space="preserve"> </w:t>
      </w:r>
      <w:r>
        <w:rPr>
          <w:bCs/>
          <w:b/>
        </w:rPr>
        <w:t xml:space="preserve">United States Los Angeles</w:t>
      </w:r>
      <w:r>
        <w:t xml:space="preserve">, consumer patience is low due to high connectivity speeds and exposure to top-tier tech products from companies like Apple, located in nearby Cupertino but influential throughout the state. Users expect seamless navigation, instant load times, and intuitive interfaces. A Web Designer utilizes heatmaps, A/B testing data, and user journey mapping to reduce bounce rates. If a potential client in Beverly Hills or Hollywood cannot find information within three seconds due to poor design layout, they will migrate to a competitor.</w:t>
      </w:r>
    </w:p>
    <w:bookmarkEnd w:id="22"/>
    <w:bookmarkStart w:id="23" w:name="visual-storytelling-and-brand-identity"/>
    <w:p>
      <w:pPr>
        <w:pStyle w:val="Heading3"/>
      </w:pPr>
      <w:r>
        <w:t xml:space="preserve">3.2 Visual Storytelling and Brand Identity</w:t>
      </w:r>
    </w:p>
    <w:p>
      <w:pPr>
        <w:pStyle w:val="FirstParagraph"/>
      </w:pPr>
      <w:r>
        <w:t xml:space="preserve">The creative industry is the heartbeat of Los Angeles. Brands here are judged heavily on their aesthetic credibility. The</w:t>
      </w:r>
      <w:r>
        <w:t xml:space="preserve"> </w:t>
      </w:r>
      <w:r>
        <w:rPr>
          <w:bCs/>
          <w:b/>
        </w:rPr>
        <w:t xml:space="preserve">Web Designer</w:t>
      </w:r>
      <w:r>
        <w:t xml:space="preserve"> </w:t>
      </w:r>
      <w:r>
        <w:t xml:space="preserve">translates abstract brand values into tangible visual elements. Whether it is a luxury fashion boutique in Rodeo Drive or an eco-friendly startup in Venice Beach, the design language must reflect the brand's ethos while adhering to modern minimalism and usability standards. The designer ensures that every pixel contributes to storytelling, fostering an emotional connection with the visitor.</w:t>
      </w:r>
    </w:p>
    <w:bookmarkEnd w:id="23"/>
    <w:bookmarkEnd w:id="24"/>
    <w:bookmarkStart w:id="25" w:name="X542abc609d4d518ce45b699ef6153dc9c6fac70"/>
    <w:p>
      <w:pPr>
        <w:pStyle w:val="Heading2"/>
      </w:pPr>
      <w:r>
        <w:t xml:space="preserve">4. Technical Competencies and Local Market Demands</w:t>
      </w:r>
    </w:p>
    <w:p>
      <w:pPr>
        <w:pStyle w:val="FirstParagraph"/>
      </w:pPr>
      <w:r>
        <w:t xml:space="preserve">To succeed in</w:t>
      </w:r>
      <w:r>
        <w:t xml:space="preserve"> </w:t>
      </w:r>
      <w:r>
        <w:rPr>
          <w:bCs/>
          <w:b/>
        </w:rPr>
        <w:t xml:space="preserve">United States Los Angeles</w:t>
      </w:r>
      <w:r>
        <w:t xml:space="preserve">, a Web Designer must be proficient in current technologies. This includes responsive design frameworks that ensure websites look perfect on everything from large desktop monitors to small smartphones, which are predominantly used by the LA population. Furthermore, Search Engine Optimization (SEO) is intrinsically linked to design structure.</w:t>
      </w:r>
    </w:p>
    <w:p>
      <w:pPr>
        <w:pStyle w:val="BodyText"/>
      </w:pPr>
      <w:r>
        <w:t xml:space="preserve">Proper semantic HTML coding, optimized image assets for faster loading speeds (crucial for users on mobile data networks), and structured data markup are responsibilities that often fall under the purview of a skilled Web Designer who collaborates closely with developers. In the competitive digital airwaves of LA, visibility is key. A poorly coded site ranks lower on Google, directly impacting revenue. Therefore, the technical acumen of the designer is as important as their artistic vision.</w:t>
      </w:r>
    </w:p>
    <w:bookmarkEnd w:id="25"/>
    <w:bookmarkStart w:id="26" w:name="X02ee2d21c9cae7a21430aa953a2e2d3166718bd"/>
    <w:p>
      <w:pPr>
        <w:pStyle w:val="Heading2"/>
      </w:pPr>
      <w:r>
        <w:t xml:space="preserve">5. Economic Impact and Return on Investment (ROI)</w:t>
      </w:r>
    </w:p>
    <w:p>
      <w:pPr>
        <w:pStyle w:val="FirstParagraph"/>
      </w:pPr>
      <w:r>
        <w:t xml:space="preserve">Data consistently shows that businesses with professional web designs see higher conversion rates. In</w:t>
      </w:r>
      <w:r>
        <w:t xml:space="preserve"> </w:t>
      </w:r>
      <w:r>
        <w:rPr>
          <w:bCs/>
          <w:b/>
        </w:rPr>
        <w:t xml:space="preserve">United States Los Angeles</w:t>
      </w:r>
      <w:r>
        <w:t xml:space="preserve">, where customer acquisition costs are among the highest in the nation due to competition, retaining visitors through excellent design is cost-effective. A Web Designer creates a trust signal. Consumers subconsciously associate good design with reliability and quality of service.</w:t>
      </w:r>
    </w:p>
    <w:p>
      <w:pPr>
        <w:pStyle w:val="BodyText"/>
      </w:pPr>
      <w:r>
        <w:t xml:space="preserve">For local enterprises, from small cafés in Silver Lake to large corporations in Downtown LA, a professionally designed website acts as a 24/7 sales agent. It captures leads while the business sleeps, operates globally regardless of local time zones, and scales effortlessly with business growth. The initial investment in hiring a qualified</w:t>
      </w:r>
      <w:r>
        <w:t xml:space="preserve"> </w:t>
      </w:r>
      <w:r>
        <w:rPr>
          <w:bCs/>
          <w:b/>
        </w:rPr>
        <w:t xml:space="preserve">Web Designer</w:t>
      </w:r>
      <w:r>
        <w:t xml:space="preserve"> </w:t>
      </w:r>
      <w:r>
        <w:t xml:space="preserve">yields significant long-term returns through increased brand loyalty and direct sales.</w:t>
      </w:r>
    </w:p>
    <w:bookmarkEnd w:id="26"/>
    <w:bookmarkStart w:id="27" w:name="conclusion"/>
    <w:p>
      <w:pPr>
        <w:pStyle w:val="Heading2"/>
      </w:pPr>
      <w:r>
        <w:t xml:space="preserve">6. Conclusion</w:t>
      </w:r>
    </w:p>
    <w:p>
      <w:pPr>
        <w:pStyle w:val="FirstParagraph"/>
      </w:pPr>
      <w:r>
        <w:t xml:space="preserve">The landscape of the internet is saturated, making differentiation essential. For entities operating within or targeting</w:t>
      </w:r>
      <w:r>
        <w:t xml:space="preserve"> </w:t>
      </w:r>
      <w:r>
        <w:rPr>
          <w:bCs/>
          <w:b/>
        </w:rPr>
        <w:t xml:space="preserve">United States Los Angeles</w:t>
      </w:r>
      <w:r>
        <w:t xml:space="preserve">, the standard for digital presentation is exceptionally high. The</w:t>
      </w:r>
      <w:r>
        <w:t xml:space="preserve"> </w:t>
      </w:r>
      <w:r>
        <w:rPr>
          <w:bCs/>
          <w:b/>
        </w:rPr>
        <w:t xml:space="preserve">Web Designer</w:t>
      </w:r>
      <w:r>
        <w:t xml:space="preserve"> </w:t>
      </w:r>
      <w:r>
        <w:t xml:space="preserve">plays a critical role in meeting this standard by combining artistic flair with technical precision and psychological understanding of user behavior.</w:t>
      </w:r>
    </w:p>
    <w:p>
      <w:pPr>
        <w:pStyle w:val="BodyText"/>
      </w:pPr>
      <w:r>
        <w:t xml:space="preserve">This research confirms that web design is not an isolated creative task but a strategic business imperative. Organizations must prioritize the expertise of their designers to navigate the complexities of the local market. By focusing on user experience, visual storytelling, technical optimization, and accessibility, businesses can leverage their digital presence as a primary competitive advantage in</w:t>
      </w:r>
      <w:r>
        <w:t xml:space="preserve"> </w:t>
      </w:r>
      <w:r>
        <w:rPr>
          <w:bCs/>
          <w:b/>
        </w:rPr>
        <w:t xml:space="preserve">United States Los Angeles</w:t>
      </w:r>
      <w:r>
        <w:t xml:space="preserve">. Future success will belong to those who recognize that in the digital age, design is business.</w:t>
      </w:r>
    </w:p>
    <w:bookmarkEnd w:id="27"/>
    <w:bookmarkStart w:id="28" w:name="references-simulated"/>
    <w:p>
      <w:pPr>
        <w:pStyle w:val="Heading2"/>
      </w:pPr>
      <w:r>
        <w:t xml:space="preserve">7. References (Simulated)</w:t>
      </w:r>
    </w:p>
    <w:p>
      <w:pPr>
        <w:numPr>
          <w:ilvl w:val="0"/>
          <w:numId w:val="1001"/>
        </w:numPr>
        <w:pStyle w:val="Compact"/>
      </w:pPr>
      <w:r>
        <w:t xml:space="preserve">Pew Research Center. (2023). "Internet Use by Demographics and Region."</w:t>
      </w:r>
    </w:p>
    <w:p>
      <w:pPr>
        <w:numPr>
          <w:ilvl w:val="0"/>
          <w:numId w:val="1001"/>
        </w:numPr>
        <w:pStyle w:val="Compact"/>
      </w:pPr>
      <w:r>
        <w:t xml:space="preserve">Moz.com. (2023). "Local SEO Statistics for Major US Metro Areas."</w:t>
      </w:r>
    </w:p>
    <w:p>
      <w:pPr>
        <w:numPr>
          <w:ilvl w:val="0"/>
          <w:numId w:val="1001"/>
        </w:numPr>
        <w:pStyle w:val="Compact"/>
      </w:pPr>
      <w:r>
        <w:t xml:space="preserve">Nielsen Norman Group. (2023). "Web Design Usability Heuristics."</w:t>
      </w:r>
    </w:p>
    <w:p>
      <w:pPr>
        <w:numPr>
          <w:ilvl w:val="0"/>
          <w:numId w:val="1001"/>
        </w:numPr>
        <w:pStyle w:val="Compact"/>
      </w:pPr>
      <w:r>
        <w:t xml:space="preserve">Economist Intelligence Unit. (2023). "Digital Economy Report: Los Angeles Metropolitan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Web Designer in the Digital Ecosystem of United States Los Angeles</dc:title>
  <dc:creator/>
  <dc:language>en</dc:language>
  <cp:keywords/>
  <dcterms:created xsi:type="dcterms:W3CDTF">2026-07-29T19:00:09Z</dcterms:created>
  <dcterms:modified xsi:type="dcterms:W3CDTF">2026-07-29T19:00:09Z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