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China</w:t>
      </w:r>
      <w:r>
        <w:t xml:space="preserve"> </w:t>
      </w:r>
      <w:r>
        <w:t xml:space="preserve">Guangzhou’s</w:t>
      </w:r>
      <w:r>
        <w:t xml:space="preserve"> </w:t>
      </w:r>
      <w:r>
        <w:t xml:space="preserve">Manufacturing</w:t>
      </w:r>
      <w:r>
        <w:t xml:space="preserve"> </w:t>
      </w:r>
      <w:r>
        <w:t xml:space="preserve">Ecosystem</w:t>
      </w:r>
    </w:p>
    <w:bookmarkStart w:id="31" w:name="Xca187928b68af5df6387984fab572d5b7e87d71"/>
    <w:p>
      <w:pPr>
        <w:pStyle w:val="Heading1"/>
      </w:pPr>
      <w:r>
        <w:t xml:space="preserve">The Strategic Role of the Welder in China Guangzhou’s Manufacturing Ecosystem</w:t>
      </w:r>
    </w:p>
    <w:p>
      <w:pPr>
        <w:pStyle w:val="FirstParagraph"/>
      </w:pPr>
      <w:r>
        <w:rPr>
          <w:bCs/>
          <w:b/>
        </w:rPr>
        <w:t xml:space="preserve">Abstract</w:t>
      </w:r>
    </w:p>
    <w:p>
      <w:pPr>
        <w:pStyle w:val="BodyText"/>
      </w:pPr>
      <w:r>
        <w:t xml:space="preserve">This research paper examines the critical importance of the welder within the industrial landscape of China Guangzhou. As a pivotal hub for international trade and advanced manufacturing in southern China, Guangzhou relies heavily on high-quality welding services to maintain its competitive edge in global supply chains. This document analyzes the technical, economic, and regulatory dimensions of welding operations within this specific geographic context.</w:t>
      </w:r>
    </w:p>
    <w:bookmarkStart w:id="20" w:name="introduction"/>
    <w:p>
      <w:pPr>
        <w:pStyle w:val="Heading2"/>
      </w:pPr>
      <w:r>
        <w:t xml:space="preserve">1. Introduction</w:t>
      </w:r>
    </w:p>
    <w:p>
      <w:pPr>
        <w:pStyle w:val="FirstParagraph"/>
      </w:pPr>
      <w:r>
        <w:t xml:space="preserve">In the modern industrial era, metal fabrication serves as the backbone of construction, automotive production, and infrastructure development. Among all fabrication processes, welding stands out as a fundamental technique that ensures structural integrity and longevity. In the context of China Guangzhou, a city renowned for its Canton Fair and robust export economy, the role of the welder transcends simple manual labor; it represents a highly skilled profession essential to maintaining quality standards required by international markets.</w:t>
      </w:r>
    </w:p>
    <w:p>
      <w:pPr>
        <w:pStyle w:val="BodyText"/>
      </w:pPr>
      <w:r>
        <w:t xml:space="preserve">This paper explores how the welder contributes to Guangzhou’s manufacturing output, addressing the unique challenges posed by local environmental regulations, technological advancements in automation, and the evolving skill sets required in one of China’s most dynamic economic zones.</w:t>
      </w:r>
    </w:p>
    <w:bookmarkEnd w:id="20"/>
    <w:bookmarkStart w:id="21" w:name="X245914e983308ea4e7d5c44c37b5a469a3a3674"/>
    <w:p>
      <w:pPr>
        <w:pStyle w:val="Heading2"/>
      </w:pPr>
      <w:r>
        <w:t xml:space="preserve">2. The Industrial Context of China Guangzhou</w:t>
      </w:r>
    </w:p>
    <w:p>
      <w:pPr>
        <w:pStyle w:val="FirstParagraph"/>
      </w:pPr>
      <w:r>
        <w:t xml:space="preserve">China Guangzhou is not merely a city; it is a gateway for commerce between China and the rest of the world. The Pearl River Delta region, where this city is located, hosts extensive industrial parks dedicated to electronics, automobiles, and heavy machinery. Consequently, the demand for precision welding in these sectors is immense.</w:t>
      </w:r>
    </w:p>
    <w:p>
      <w:pPr>
        <w:pStyle w:val="BodyText"/>
      </w:pPr>
      <w:r>
        <w:t xml:space="preserve">The welder in this region operates within a high-pressure environment where efficiency must not compromise quality. International clients attending trade fairs in Guangzhou expect products that meet stringent ISO standards. Therefore, the local welding industry has had to adapt rapidly, moving from traditional arc welding methods to more sophisticated techniques such as laser welding and robotic automation.</w:t>
      </w:r>
    </w:p>
    <w:bookmarkEnd w:id="21"/>
    <w:bookmarkStart w:id="24" w:name="X3e36c1c0304e56b6eeaa42502d4287de073cb94"/>
    <w:p>
      <w:pPr>
        <w:pStyle w:val="Heading2"/>
      </w:pPr>
      <w:r>
        <w:t xml:space="preserve">3. Technical Evolution of Welding Techniques</w:t>
      </w:r>
    </w:p>
    <w:bookmarkStart w:id="22" w:name="transition-to-automation"/>
    <w:p>
      <w:pPr>
        <w:pStyle w:val="Heading3"/>
      </w:pPr>
      <w:r>
        <w:t xml:space="preserve">3.1 Transition to Automation</w:t>
      </w:r>
    </w:p>
    <w:p>
      <w:pPr>
        <w:pStyle w:val="FirstParagraph"/>
      </w:pPr>
      <w:r>
        <w:t xml:space="preserve">In recent years, the integration of robotics into Guangzhou’s factories has significantly altered the daily operations of a welder. While manual welding remains necessary for complex joints and repairs, automated systems are increasingly used for mass production lines in automotive manufacturing. However, this shift does not render the human welder obsolete; rather, it elevates their role to that of a technician who monitors and maintains robotic welding arms.</w:t>
      </w:r>
    </w:p>
    <w:bookmarkEnd w:id="22"/>
    <w:bookmarkStart w:id="23" w:name="specialized-materials"/>
    <w:p>
      <w:pPr>
        <w:pStyle w:val="Heading3"/>
      </w:pPr>
      <w:r>
        <w:t xml:space="preserve">3.2 Specialized Materials</w:t>
      </w:r>
    </w:p>
    <w:p>
      <w:pPr>
        <w:pStyle w:val="FirstParagraph"/>
      </w:pPr>
      <w:r>
        <w:t xml:space="preserve">The materials being welded in Guangzhou have also evolved. With the rise of lightweight vehicle components and high-strength steel structures, welders must possess specialized knowledge regarding heat input control and material properties. In China Guangzhou, many fabrication shops now specialize in welding aluminum alloys for electric vehicle batteries and stainless steel for architectural applications, requiring a higher level of technical proficiency than traditional carbon steel welding.</w:t>
      </w:r>
    </w:p>
    <w:bookmarkEnd w:id="23"/>
    <w:bookmarkEnd w:id="24"/>
    <w:bookmarkStart w:id="25" w:name="Xefb3d95cd6f0d4398b1e551ee049e7ee2021fe6"/>
    <w:p>
      <w:pPr>
        <w:pStyle w:val="Heading2"/>
      </w:pPr>
      <w:r>
        <w:t xml:space="preserve">4. Regulatory Framework and Safety Standards</w:t>
      </w:r>
    </w:p>
    <w:p>
      <w:pPr>
        <w:pStyle w:val="FirstParagraph"/>
      </w:pPr>
      <w:r>
        <w:t xml:space="preserve">The operation of a welder is heavily regulated to ensure both worker safety and environmental protection. In China Guangzhou, local authorities enforce strict guidelines regarding ventilation, fume extraction, and protective equipment. Welding produces hazardous byproducts, including ozone and nitrogen oxides, which can pose serious health risks if not managed properly.</w:t>
      </w:r>
    </w:p>
    <w:p>
      <w:pPr>
        <w:pStyle w:val="BodyText"/>
      </w:pPr>
      <w:r>
        <w:t xml:space="preserve">Furthermore, the push for "Green Manufacturing" in Guangdong Province has led to stricter environmental compliance checks. Welding facilities must adhere to emission standards that limit particulate matter release. This regulatory landscape requires welders and their employers to invest in better safety infrastructure, thereby improving overall working conditions while ensuring compliance with national laws.</w:t>
      </w:r>
    </w:p>
    <w:bookmarkEnd w:id="25"/>
    <w:bookmarkStart w:id="28" w:name="Xa7b0772345a258be70797dc570f0239ff3246c6"/>
    <w:p>
      <w:pPr>
        <w:pStyle w:val="Heading2"/>
      </w:pPr>
      <w:r>
        <w:t xml:space="preserve">5. Economic Impact and Workforce Development</w:t>
      </w:r>
    </w:p>
    <w:p>
      <w:pPr>
        <w:pStyle w:val="FirstParagraph"/>
      </w:pPr>
      <w:r>
        <w:t xml:space="preserve">The economic contribution of the welding trade in China Guangzhou is substantial. Skilled welders are among the most sought-after professionals in the manufacturing sector, commanding higher wages due to their scarcity and technical expertise. This demand has spurred vocational education initiatives within the city.</w:t>
      </w:r>
    </w:p>
    <w:bookmarkStart w:id="26" w:name="training-and-certification"/>
    <w:p>
      <w:pPr>
        <w:pStyle w:val="Heading3"/>
      </w:pPr>
      <w:r>
        <w:t xml:space="preserve">5.1 Training and Certification</w:t>
      </w:r>
    </w:p>
    <w:p>
      <w:pPr>
        <w:pStyle w:val="FirstParagraph"/>
      </w:pPr>
      <w:r>
        <w:t xml:space="preserve">To address the skills gap, numerous technical colleges in Guangzhou have established specialized welding programs. These curricula combine theoretical knowledge of metallurgy with hands-on training in modern welding technologies. Certifications obtained from recognized bodies are often required for welders working on projects involving pressure vessels or structural steel, ensuring that only qualified individuals perform critical tasks.</w:t>
      </w:r>
    </w:p>
    <w:bookmarkEnd w:id="26"/>
    <w:bookmarkStart w:id="27" w:name="retention-and-career-progression"/>
    <w:p>
      <w:pPr>
        <w:pStyle w:val="Heading3"/>
      </w:pPr>
      <w:r>
        <w:t xml:space="preserve">5.2 Retention and Career Progression</w:t>
      </w:r>
    </w:p>
    <w:p>
      <w:pPr>
        <w:pStyle w:val="FirstParagraph"/>
      </w:pPr>
      <w:r>
        <w:t xml:space="preserve">Career progression for a welder in this region is increasingly visible. With experience, a welder can advance to roles such as welding inspector, quality control manager, or production supervisor. This pathway encourages long-term employment and fosters institutional knowledge within Guangzhou’s industrial enterprises.</w:t>
      </w:r>
    </w:p>
    <w:bookmarkEnd w:id="27"/>
    <w:bookmarkEnd w:id="28"/>
    <w:bookmarkStart w:id="29" w:name="challenges-facing-the-modern-welder"/>
    <w:p>
      <w:pPr>
        <w:pStyle w:val="Heading2"/>
      </w:pPr>
      <w:r>
        <w:t xml:space="preserve">6. Challenges Facing the Modern Welder</w:t>
      </w:r>
    </w:p>
    <w:p>
      <w:pPr>
        <w:pStyle w:val="FirstParagraph"/>
      </w:pPr>
      <w:r>
        <w:t xml:space="preserve">Despite the opportunities, welders in China Guangzhou face several challenges. The primary issue is physical health; welding jobs often require prolonged periods of standing and working in confined spaces or at heights. Additionally, there is a persistent challenge regarding the perception of trade jobs among younger generations, who may prefer white-collar occupations. Addressing this requires continuous efforts to highlight the technological sophistication and economic stability associated with modern welding careers.</w:t>
      </w:r>
    </w:p>
    <w:p>
      <w:pPr>
        <w:pStyle w:val="BodyText"/>
      </w:pPr>
      <w:r>
        <w:t xml:space="preserve">Another challenge is the rapid pace of technological change. A welder must engage in lifelong learning to stay relevant as new materials and joining techniques emerge. Failure to adapt can lead to obsolescence in a highly competitive market like Guangzhou.</w:t>
      </w:r>
    </w:p>
    <w:bookmarkEnd w:id="29"/>
    <w:bookmarkStart w:id="30" w:name="conclusion"/>
    <w:p>
      <w:pPr>
        <w:pStyle w:val="Heading2"/>
      </w:pPr>
      <w:r>
        <w:t xml:space="preserve">7. Conclusion</w:t>
      </w:r>
    </w:p>
    <w:p>
      <w:pPr>
        <w:pStyle w:val="FirstParagraph"/>
      </w:pPr>
      <w:r>
        <w:t xml:space="preserve">In conclusion, the welder plays an indispensable role in the economic and industrial vitality of China Guangzhou. From ensuring the structural integrity of bridges and buildings to facilitating precision manufacturing for global exports, this profession is central to the city’s identity as a manufacturing powerhouse.</w:t>
      </w:r>
    </w:p>
    <w:p>
      <w:pPr>
        <w:pStyle w:val="BodyText"/>
      </w:pPr>
      <w:r>
        <w:t xml:space="preserve">The evolution of welding techniques towards automation and specialization reflects broader trends in Chinese industry. However, the human element remains crucial; it is the skill, judgment, and adaptability of the welder that ultimately determines quality outcomes. As Guangzhou continues to expand its influence in global trade, supporting the training, safety, and professional development of welders will be essential for sustaining this growth.</w:t>
      </w:r>
    </w:p>
    <w:p>
      <w:pPr>
        <w:pStyle w:val="BodyText"/>
      </w:pPr>
      <w:r>
        <w:t xml:space="preserve">Future research should focus on further integrating artificial intelligence into welding inspection processes and exploring sustainable welding practices that minimize environmental impact while maintaining high productivity standards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China Guangzhou’s Manufacturing Ecosystem</dc:title>
  <dc:creator/>
  <dc:language>en</dc:language>
  <cp:keywords/>
  <dcterms:created xsi:type="dcterms:W3CDTF">2026-07-29T14:49:26Z</dcterms:created>
  <dcterms:modified xsi:type="dcterms:W3CDTF">2026-07-29T14:49:26Z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