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32" w:name="Xcd03ec162cee74e74ed956433b43cee8c699202"/>
    <w:p>
      <w:pPr>
        <w:pStyle w:val="Heading1"/>
      </w:pPr>
      <w:r>
        <w:t xml:space="preserve">The Strategic Role of the Welder in the Industrial Development of Ivory Coast Abidjan</w:t>
      </w:r>
    </w:p>
    <w:p>
      <w:pPr>
        <w:pStyle w:val="FirstParagraph"/>
      </w:pPr>
      <w:r>
        <w:rPr>
          <w:bCs/>
          <w:b/>
        </w:rPr>
        <w:t xml:space="preserve">Abstract</w:t>
      </w:r>
    </w:p>
    <w:p>
      <w:pPr>
        <w:pStyle w:val="BodyText"/>
      </w:pPr>
      <w:r>
        <w:t xml:space="preserve">This paper examines the critical importance of skilled welding professionals within the rapidly expanding industrial landscape of Ivory Coast, with a specific focus on its economic hub, Abidjan. As West Africa’s largest economy continues to modernize its infrastructure and manufacturing sectors, the demand for qualified welders has surged. This study analyzes the current state of welding expertise in Abidjan, identifies skill gaps within the local workforce, explores vocational training initiatives, and evaluates how professional welders contribute to key industries such as construction, maritime logistics at the Port of Abidjan, and oil and gas processing. The findings suggest that investing in welder education is not merely a labor market necessity but a strategic imperative for national economic stability.</w:t>
      </w:r>
    </w:p>
    <w:bookmarkStart w:id="20" w:name="introduction"/>
    <w:p>
      <w:pPr>
        <w:pStyle w:val="Heading2"/>
      </w:pPr>
      <w:r>
        <w:t xml:space="preserve">1. Introduction</w:t>
      </w:r>
    </w:p>
    <w:p>
      <w:pPr>
        <w:pStyle w:val="FirstParagraph"/>
      </w:pPr>
      <w:r>
        <w:t xml:space="preserve">Ivory Coast (Côte d'Ivoire) has experienced robust economic growth over the past decade, driven by agricultural exports, infrastructure development, and emerging industrial zones. At the heart of this transformation is Abidjan, a megacity that serves as both a commercial capital and a logistical gateway to West Africa. Within this urban ecosystem, skilled tradespeople are indispensable. Among these trades, the welder holds a particularly vital position due to the metallurgical nature of modern construction and machinery.</w:t>
      </w:r>
    </w:p>
    <w:p>
      <w:pPr>
        <w:pStyle w:val="BodyText"/>
      </w:pPr>
      <w:r>
        <w:t xml:space="preserve">The term "welder" refers not only to an individual who joins metal parts but also represents a broader category of certified industrial technicians capable of interpreting blueprints, managing high-pressure environments, and ensuring structural integrity. In Abidjan, where urbanization rates exceed national averages, the need for robust steel frameworks in bridges, high-rises, and residential complexes has created unprecedented demand for these specialists. This research paper aims to contextualize the role of the welder within this specific geographical and economic setting.</w:t>
      </w:r>
    </w:p>
    <w:bookmarkEnd w:id="20"/>
    <w:bookmarkStart w:id="24" w:name="the-industrial-landscape-of-abidjan"/>
    <w:p>
      <w:pPr>
        <w:pStyle w:val="Heading2"/>
      </w:pPr>
      <w:r>
        <w:t xml:space="preserve">2. The Industrial Landscape of Abidjan</w:t>
      </w:r>
    </w:p>
    <w:p>
      <w:pPr>
        <w:pStyle w:val="FirstParagraph"/>
      </w:pPr>
      <w:r>
        <w:t xml:space="preserve">To understand the demand for welders, one must first analyze the industrial sectors driving Abidjan’s economy. The city is home to several Free Trade Zones (Zones Franches), which attract foreign direct investment in manufacturing, agro-processing, and petrochemicals. These zones rely heavily on steel structures for factory frames, storage tanks, and processing pipelines.</w:t>
      </w:r>
    </w:p>
    <w:bookmarkStart w:id="21" w:name="construction-and-urban-infrastructure"/>
    <w:p>
      <w:pPr>
        <w:pStyle w:val="Heading3"/>
      </w:pPr>
      <w:r>
        <w:t xml:space="preserve">2.1 Construction and Urban Infrastructure</w:t>
      </w:r>
    </w:p>
    <w:p>
      <w:pPr>
        <w:pStyle w:val="FirstParagraph"/>
      </w:pPr>
      <w:r>
        <w:t xml:space="preserve">The skyline of Abidjan is changing rapidly with the construction of new business districts such as Riviera 3 and Plateau renovations. These projects require extensive steel reinforcement (rebar welding) for foundations and structural supports. Furthermore, the maintenance of existing infrastructure, including bridges connecting different districts like Treichville to Cocody, necessitates regular welding repairs to combat corrosion from the humid coastal climate.</w:t>
      </w:r>
    </w:p>
    <w:bookmarkEnd w:id="21"/>
    <w:bookmarkStart w:id="22" w:name="maritime-logistics-and-ship-repair"/>
    <w:p>
      <w:pPr>
        <w:pStyle w:val="Heading3"/>
      </w:pPr>
      <w:r>
        <w:t xml:space="preserve">2.2 Maritime Logistics and Ship Repair</w:t>
      </w:r>
    </w:p>
    <w:p>
      <w:pPr>
        <w:pStyle w:val="FirstParagraph"/>
      </w:pPr>
      <w:r>
        <w:t xml:space="preserve">The Port of Abidjan is one of the busiest ports in West Africa. It handles thousands of containers annually and serves as a transshipment hub for landlocked neighbors such as Burkina Faso, Mali, and Niger. The maritime sector requires welders for ship repair, maintenance of crane systems within the port facilities, and fabrication of offshore structures. A skilled welder in this context is essential for maintaining operational continuity; any delay due to structural failure can result in significant logistical bottlenecks.</w:t>
      </w:r>
    </w:p>
    <w:bookmarkEnd w:id="22"/>
    <w:bookmarkStart w:id="23" w:name="oil-and-gas-sector"/>
    <w:p>
      <w:pPr>
        <w:pStyle w:val="Heading3"/>
      </w:pPr>
      <w:r>
        <w:t xml:space="preserve">2.3 Oil and Gas Sector</w:t>
      </w:r>
    </w:p>
    <w:p>
      <w:pPr>
        <w:pStyle w:val="FirstParagraph"/>
      </w:pPr>
      <w:r>
        <w:t xml:space="preserve">Ivory Coast has expanded its oil production capabilities significantly, with major projects located offshore. While much of the extraction occurs at sea, the support infrastructure onshore in Abidjan requires high-grade welding for pressure vessels and pipelines. Welders in this sector must adhere to strict international safety standards (such as API or ASME codes), highlighting the need for specialized certification rather than just general labor.</w:t>
      </w:r>
    </w:p>
    <w:bookmarkEnd w:id="23"/>
    <w:bookmarkEnd w:id="24"/>
    <w:bookmarkStart w:id="27" w:name="skills-gap-and-vocational-training"/>
    <w:p>
      <w:pPr>
        <w:pStyle w:val="Heading2"/>
      </w:pPr>
      <w:r>
        <w:t xml:space="preserve">3. Skills Gap and Vocational Training</w:t>
      </w:r>
    </w:p>
    <w:p>
      <w:pPr>
        <w:pStyle w:val="FirstParagraph"/>
      </w:pPr>
      <w:r>
        <w:t xml:space="preserve">Despite the high demand, there is a notable disparity between the number of available welders and the required skill level in Abidjan. Many individuals enter the field with informal apprenticeships that may lack depth in metallurgy, safety protocols, or advanced techniques like TIG (Tungsten Inert Gas) or MIG (Metal Inert Gas) welding.</w:t>
      </w:r>
    </w:p>
    <w:bookmarkStart w:id="25" w:name="educational-institutions"/>
    <w:p>
      <w:pPr>
        <w:pStyle w:val="Heading3"/>
      </w:pPr>
      <w:r>
        <w:t xml:space="preserve">3.1 Educational Institutions</w:t>
      </w:r>
    </w:p>
    <w:p>
      <w:pPr>
        <w:pStyle w:val="FirstParagraph"/>
      </w:pPr>
      <w:r>
        <w:t xml:space="preserve">To bridge this gap, institutions such as the Institut National Polytechnique Félix Houphouët-Boigny and various vocational training centers in Abidjan have expanded their engineering and technician programs. However, there remains a shortage of short-term certification courses for experienced laborers looking to upskill. The government, in partnership with private entities like TotalEnergies and local construction firms, has initiated apprenticeship programs aimed at standardizing welder competencies.</w:t>
      </w:r>
    </w:p>
    <w:bookmarkEnd w:id="25"/>
    <w:bookmarkStart w:id="26" w:name="safety-and-quality-standards"/>
    <w:p>
      <w:pPr>
        <w:pStyle w:val="Heading3"/>
      </w:pPr>
      <w:r>
        <w:t xml:space="preserve">3.2 Safety and Quality Standards</w:t>
      </w:r>
    </w:p>
    <w:p>
      <w:pPr>
        <w:pStyle w:val="FirstParagraph"/>
      </w:pPr>
      <w:r>
        <w:t xml:space="preserve">In the industrial context of Abidjan, quality control is paramount. Poor welding practices can lead to catastrophic failures in structural applications. Therefore, there is a growing emphasis on non-destructive testing (NDT) training for welders. Ensuring that welders understand material properties—such as the behavior of stainless steel versus carbon steel in humid environments—is crucial for longevity and safety.</w:t>
      </w:r>
    </w:p>
    <w:bookmarkEnd w:id="26"/>
    <w:bookmarkEnd w:id="27"/>
    <w:bookmarkStart w:id="28" w:name="economic-and-social-impact"/>
    <w:p>
      <w:pPr>
        <w:pStyle w:val="Heading2"/>
      </w:pPr>
      <w:r>
        <w:t xml:space="preserve">4. Economic and Social Impact</w:t>
      </w:r>
    </w:p>
    <w:p>
      <w:pPr>
        <w:pStyle w:val="FirstParagraph"/>
      </w:pPr>
      <w:r>
        <w:t xml:space="preserve">The proliferation of qualified welder roles in Abidjan has broader socio-economic implications. First, it provides stable employment opportunities for young Ivorians who might otherwise migrate to larger cities or abroad. Second, it supports local entrepreneurship; many independent contractors start small welding workshops that serve the local construction market.</w:t>
      </w:r>
    </w:p>
    <w:p>
      <w:pPr>
        <w:pStyle w:val="BodyText"/>
      </w:pPr>
      <w:r>
        <w:t xml:space="preserve">Furthermore, as Ivory Coast aims to become an emerging economy by 2030, the reliability of its industrial base depends on skilled human capital. A robust network of certified welders reduces dependency on foreign technical assistance for maintenance and repair, thereby retaining capital within the national economy.</w:t>
      </w:r>
    </w:p>
    <w:bookmarkEnd w:id="28"/>
    <w:bookmarkStart w:id="29" w:name="challenges-and-future-outlook"/>
    <w:p>
      <w:pPr>
        <w:pStyle w:val="Heading2"/>
      </w:pPr>
      <w:r>
        <w:t xml:space="preserve">5. Challenges and Future Outlook</w:t>
      </w:r>
    </w:p>
    <w:p>
      <w:pPr>
        <w:pStyle w:val="FirstParagraph"/>
      </w:pPr>
      <w:r>
        <w:t xml:space="preserve">Several challenges persist in the welding sector in Abidjan. Access to high-quality raw materials can be inconsistent, affecting weld quality. Additionally, the equipment required for advanced welding techniques is expensive, limiting access for small-scale operators. Climate change also poses a risk; increased humidity and salt air accelerate corrosion, requiring more frequent maintenance and specialized anti-corrosion welding techniques.</w:t>
      </w:r>
    </w:p>
    <w:p>
      <w:pPr>
        <w:pStyle w:val="BodyText"/>
      </w:pPr>
      <w:r>
        <w:t xml:space="preserve">Looking forward, the integration of automation in industrial settings may alter the role of the traditional welder. However, rather than replacing human labor entirely, technology is expected to augment it. Future welders in Abidjan will likely need to be hybrid technicians capable of operating both manual welding equipment and automated robotic arms.</w:t>
      </w:r>
    </w:p>
    <w:bookmarkEnd w:id="29"/>
    <w:bookmarkStart w:id="30" w:name="conclusion"/>
    <w:p>
      <w:pPr>
        <w:pStyle w:val="Heading2"/>
      </w:pPr>
      <w:r>
        <w:t xml:space="preserve">6. Conclusion</w:t>
      </w:r>
    </w:p>
    <w:p>
      <w:pPr>
        <w:pStyle w:val="FirstParagraph"/>
      </w:pPr>
      <w:r>
        <w:t xml:space="preserve">In conclusion, the welder is a cornerstone of industrial progress in Ivory Coast Abidjan. From supporting the physical construction of urban infrastructure to maintaining critical maritime and energy assets, these professionals ensure that the city’s economic engines run smoothly. Addressing current skills gaps through enhanced vocational training and adherence to international standards will be essential for sustaining this growth trajectory.</w:t>
      </w:r>
    </w:p>
    <w:p>
      <w:pPr>
        <w:pStyle w:val="BodyText"/>
      </w:pPr>
      <w:r>
        <w:t xml:space="preserve">Policymakers, educational institutions, and private industry stakeholders must collaborate to elevate the status of welding as a respected and technically rigorous profession. By doing so, Ivory Coast can secure its position as a leading industrial power in West Africa. The future of Abidjan’s economy is not just built on concrete and steel, but fundamentally on the skills of those who join it together—the welders.</w:t>
      </w:r>
    </w:p>
    <w:bookmarkEnd w:id="30"/>
    <w:bookmarkStart w:id="31" w:name="references"/>
    <w:p>
      <w:pPr>
        <w:pStyle w:val="Heading2"/>
      </w:pPr>
      <w:r>
        <w:t xml:space="preserve">7. References</w:t>
      </w:r>
    </w:p>
    <w:p>
      <w:pPr>
        <w:numPr>
          <w:ilvl w:val="0"/>
          <w:numId w:val="1001"/>
        </w:numPr>
        <w:pStyle w:val="Compact"/>
      </w:pPr>
      <w:r>
        <w:t xml:space="preserve">Ivory Coast Ministry of Industry. (2023). *National Strategy for Industrial Development.*</w:t>
      </w:r>
    </w:p>
    <w:p>
      <w:pPr>
        <w:numPr>
          <w:ilvl w:val="0"/>
          <w:numId w:val="1001"/>
        </w:numPr>
        <w:pStyle w:val="Compact"/>
      </w:pPr>
      <w:r>
        <w:t xml:space="preserve">African Development Bank. (2022). *Infrastructure Investment in West Africa: Case Studies from Côte d'Ivoire.*</w:t>
      </w:r>
    </w:p>
    <w:p>
      <w:pPr>
        <w:numPr>
          <w:ilvl w:val="0"/>
          <w:numId w:val="1001"/>
        </w:numPr>
        <w:pStyle w:val="Compact"/>
      </w:pPr>
      <w:r>
        <w:t xml:space="preserve">Port Autonome d'Abidjan Annual Report. (2023). *Operational Statistics and Maintenance Requirements.*</w:t>
      </w:r>
    </w:p>
    <w:p>
      <w:pPr>
        <w:numPr>
          <w:ilvl w:val="0"/>
          <w:numId w:val="1001"/>
        </w:numPr>
        <w:pStyle w:val="Compact"/>
      </w:pPr>
      <w:r>
        <w:t xml:space="preserve">National Institute of Vocational Training (IFPA). (2021). *Curriculum Development for Metalworking Trades in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Development of Ivory Coast Abidjan</dc:title>
  <dc:creator/>
  <dc:language>en</dc:language>
  <cp:keywords/>
  <dcterms:created xsi:type="dcterms:W3CDTF">2026-07-29T07:01:14Z</dcterms:created>
  <dcterms:modified xsi:type="dcterms:W3CDTF">2026-07-29T07:01:14Z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