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Welders</w:t>
      </w:r>
      <w:r>
        <w:t xml:space="preserve"> </w:t>
      </w:r>
      <w:r>
        <w:t xml:space="preserve">in</w:t>
      </w:r>
      <w:r>
        <w:t xml:space="preserve"> </w:t>
      </w:r>
      <w:r>
        <w:t xml:space="preserve">the</w:t>
      </w:r>
      <w:r>
        <w:t xml:space="preserve"> </w:t>
      </w:r>
      <w:r>
        <w:t xml:space="preserve">Industrial</w:t>
      </w:r>
      <w:r>
        <w:t xml:space="preserve"> </w:t>
      </w:r>
      <w:r>
        <w:t xml:space="preserve">and</w:t>
      </w:r>
      <w:r>
        <w:t xml:space="preserve"> </w:t>
      </w:r>
      <w:r>
        <w:t xml:space="preserve">Construction</w:t>
      </w:r>
      <w:r>
        <w:t xml:space="preserve"> </w:t>
      </w:r>
      <w:r>
        <w:t xml:space="preserve">Development</w:t>
      </w:r>
      <w:r>
        <w:t xml:space="preserve"> </w:t>
      </w:r>
      <w:r>
        <w:t xml:space="preserve">of</w:t>
      </w:r>
      <w:r>
        <w:t xml:space="preserve"> </w:t>
      </w:r>
      <w:r>
        <w:t xml:space="preserve">Nigeria</w:t>
      </w:r>
      <w:r>
        <w:t xml:space="preserve"> </w:t>
      </w:r>
      <w:r>
        <w:t xml:space="preserve">Abuja:</w:t>
      </w:r>
      <w:r>
        <w:t xml:space="preserve"> </w:t>
      </w:r>
      <w:r>
        <w:t xml:space="preserve">A</w:t>
      </w:r>
      <w:r>
        <w:t xml:space="preserve"> </w:t>
      </w:r>
      <w:r>
        <w:t xml:space="preserve">Research</w:t>
      </w:r>
      <w:r>
        <w:t xml:space="preserve"> </w:t>
      </w:r>
      <w:r>
        <w:t xml:space="preserve">Paper</w:t>
      </w:r>
    </w:p>
    <w:bookmarkStart w:id="34" w:name="X9da28b2e3d2d10bc319fd008834ba96370c3d9d"/>
    <w:p>
      <w:pPr>
        <w:pStyle w:val="Heading1"/>
      </w:pPr>
      <w:r>
        <w:t xml:space="preserve">The Critical Role of Welders in the Industrial and Construction Development of Nigeria Abuja: A Research Paper</w:t>
      </w:r>
    </w:p>
    <w:bookmarkStart w:id="20" w:name="abstract"/>
    <w:p>
      <w:pPr>
        <w:pStyle w:val="Heading2"/>
      </w:pPr>
      <w:r>
        <w:t xml:space="preserve">Abstract</w:t>
      </w:r>
    </w:p>
    <w:p>
      <w:pPr>
        <w:pStyle w:val="FirstParagraph"/>
      </w:pPr>
      <w:r>
        <w:t xml:space="preserve">This research paper examines the pivotal role that welders play in the ongoing infrastructure and industrial expansion within Nigeria, with a specific focus on the Federal Capital Territory (FCT) of Abuja. As Nigeria strives to diversify its economy beyond oil dependency and enhance its urban infrastructure, skilled labor becomes a cornerstone of development. This study analyzes current trends in welding technology adoption, safety standards, vocational training gaps, and economic impact in Abuja. The findings suggest that while demand for welders is skyrocketing due to construction booms and manufacturing initiatives, there remains a critical need for standardized certification and modern equipment to ensure structural integrity and worker safety.</w:t>
      </w:r>
    </w:p>
    <w:bookmarkEnd w:id="20"/>
    <w:bookmarkStart w:id="21" w:name="introduction"/>
    <w:p>
      <w:pPr>
        <w:pStyle w:val="Heading2"/>
      </w:pPr>
      <w:r>
        <w:t xml:space="preserve">1. Introduction</w:t>
      </w:r>
    </w:p>
    <w:p>
      <w:pPr>
        <w:pStyle w:val="FirstParagraph"/>
      </w:pPr>
      <w:r>
        <w:t xml:space="preserve">Nigeria, the most populous nation in Africa, stands at a crossroads of rapid urbanization and industrial modernization. At the heart of this transformation is Abuja, the planned capital city designed to serve as a hub for governance, diplomacy, and commerce. The city’s skyline has evolved significantly over the last two decades, characterized by high-rise buildings, expansive road networks, and complex industrial facilities. However, behind every steel beam joined in these structures lies a skilled professional: the welder.</w:t>
      </w:r>
    </w:p>
    <w:p>
      <w:pPr>
        <w:pStyle w:val="BodyText"/>
      </w:pPr>
      <w:r>
        <w:t xml:space="preserve">Welding is not merely a trade; it is the backbone of structural engineering and manufacturing. In Abuja, where construction projects range from residential estates to massive federal government offices, precision welding ensures durability against harsh weather conditions and load-bearing stresses. This paper argues that the efficacy of Nigeria’s development agenda in Abuja is directly correlated with the quality, quantity, and regulation of its welding workforce.</w:t>
      </w:r>
    </w:p>
    <w:bookmarkEnd w:id="21"/>
    <w:bookmarkStart w:id="24" w:name="the-demand-for-welding-services-in-abuja"/>
    <w:p>
      <w:pPr>
        <w:pStyle w:val="Heading2"/>
      </w:pPr>
      <w:r>
        <w:t xml:space="preserve">2. The Demand for Welding Services in Abuja</w:t>
      </w:r>
    </w:p>
    <w:p>
      <w:pPr>
        <w:pStyle w:val="FirstParagraph"/>
      </w:pPr>
      <w:r>
        <w:t xml:space="preserve">The demand for welders in Nigeria Abuja has surged due to several converging factors. First, the real estate boom has led to an increase in steel-framed structures, necessitating high-quality arc welding and MIG (Metal Inert Gas) welding services. Second, the government’s push for industrialization under various economic recovery plans requires local fabrication of machinery and equipment.</w:t>
      </w:r>
    </w:p>
    <w:bookmarkStart w:id="22" w:name="infrastructure-development"/>
    <w:p>
      <w:pPr>
        <w:pStyle w:val="Heading3"/>
      </w:pPr>
      <w:r>
        <w:t xml:space="preserve">2.1 Infrastructure Development</w:t>
      </w:r>
    </w:p>
    <w:p>
      <w:pPr>
        <w:pStyle w:val="FirstParagraph"/>
      </w:pPr>
      <w:r>
        <w:t xml:space="preserve">Abuja’s infrastructure projects, including bridge repairs, airport expansions (such as the Nnamdi Azikiwe International Airport upgrade), and road networks like the Abuja-Kaduna rail line extensions, rely heavily on welding. Welders are employed in reinforcing steel bars (rebar) for concrete structures and fabricating heavy-duty machinery components.</w:t>
      </w:r>
    </w:p>
    <w:bookmarkEnd w:id="22"/>
    <w:bookmarkStart w:id="23" w:name="manufacturing-and-fabrication-industries"/>
    <w:p>
      <w:pPr>
        <w:pStyle w:val="Heading3"/>
      </w:pPr>
      <w:r>
        <w:t xml:space="preserve">2.2 Manufacturing and Fabrication Industries</w:t>
      </w:r>
    </w:p>
    <w:p>
      <w:pPr>
        <w:pStyle w:val="FirstParagraph"/>
      </w:pPr>
      <w:r>
        <w:t xml:space="preserve">The presence of industrial zones within the FCT has spurred growth in local manufacturing. Companies producing metal furniture, gates, roofing sheets, and agricultural machinery require consistent welding services. Small-scale entrepreneurs often engage welders for custom fabrications, driving a vibrant informal economy centered around metalwork.</w:t>
      </w:r>
    </w:p>
    <w:bookmarkEnd w:id="23"/>
    <w:bookmarkEnd w:id="24"/>
    <w:bookmarkStart w:id="28" w:name="Xa96046eb789d609de46b529b6fa9efe36838550"/>
    <w:p>
      <w:pPr>
        <w:pStyle w:val="Heading2"/>
      </w:pPr>
      <w:r>
        <w:t xml:space="preserve">3. Challenges Facing Welders in Nigeria Abuja</w:t>
      </w:r>
    </w:p>
    <w:p>
      <w:pPr>
        <w:pStyle w:val="FirstParagraph"/>
      </w:pPr>
      <w:r>
        <w:t xml:space="preserve">Despite the high demand, the welding sector in Abuja faces significant challenges that hinder optimal productivity and safety.</w:t>
      </w:r>
    </w:p>
    <w:bookmarkStart w:id="25" w:name="skills-gap-and-informal-training"/>
    <w:p>
      <w:pPr>
        <w:pStyle w:val="Heading3"/>
      </w:pPr>
      <w:r>
        <w:t xml:space="preserve">3.1 Skills Gap and Informal Training</w:t>
      </w:r>
    </w:p>
    <w:p>
      <w:pPr>
        <w:pStyle w:val="FirstParagraph"/>
      </w:pPr>
      <w:r>
        <w:t xml:space="preserve">A substantial portion of welders operating in Abuja are self-taught or learned through informal apprenticeship systems. While this system has historically provided employment, it often lacks rigorous theoretical knowledge regarding metallurgy, electrical safety, and international welding codes (such as AWS or ISO standards). This gap can lead to structural weaknesses in critical infrastructure projects.</w:t>
      </w:r>
    </w:p>
    <w:bookmarkEnd w:id="25"/>
    <w:bookmarkStart w:id="26" w:name="equipment-and-technology-adoption"/>
    <w:p>
      <w:pPr>
        <w:pStyle w:val="Heading3"/>
      </w:pPr>
      <w:r>
        <w:t xml:space="preserve">3.2 Equipment and Technology Adoption</w:t>
      </w:r>
    </w:p>
    <w:p>
      <w:pPr>
        <w:pStyle w:val="FirstParagraph"/>
      </w:pPr>
      <w:r>
        <w:t xml:space="preserve">Many workshops in Abuja still utilize outdated equipment due to the high cost of importing modern welding machines. The volatility of the Nigerian Naira and import regulations make it difficult for small businesses to upgrade to automated or semi-automated welding systems, which are increasingly standard in developed economies.</w:t>
      </w:r>
    </w:p>
    <w:bookmarkEnd w:id="26"/>
    <w:bookmarkStart w:id="27" w:name="safety-and-regulatory-compliance"/>
    <w:p>
      <w:pPr>
        <w:pStyle w:val="Heading3"/>
      </w:pPr>
      <w:r>
        <w:t xml:space="preserve">3.3 Safety and Regulatory Compliance</w:t>
      </w:r>
    </w:p>
    <w:p>
      <w:pPr>
        <w:pStyle w:val="FirstParagraph"/>
      </w:pPr>
      <w:r>
        <w:t xml:space="preserve">Safety standards in many informal workshops are inadequate. Welders often work without proper personal protective equipment (PPE), exposing them to health hazards such as respiratory issues from fumes, eye damage from arc rays, and burn injuries. Furthermore, regulatory enforcement regarding building codes is inconsistent, allowing substandard welds to pass inspection.</w:t>
      </w:r>
    </w:p>
    <w:bookmarkEnd w:id="27"/>
    <w:bookmarkEnd w:id="28"/>
    <w:bookmarkStart w:id="29" w:name="X4d5eda6c02641a2efda9c44da02298b17d5d63e"/>
    <w:p>
      <w:pPr>
        <w:pStyle w:val="Heading2"/>
      </w:pPr>
      <w:r>
        <w:t xml:space="preserve">4. The Impact of Standardized Welding Certification</w:t>
      </w:r>
    </w:p>
    <w:p>
      <w:pPr>
        <w:pStyle w:val="FirstParagraph"/>
      </w:pPr>
      <w:r>
        <w:t xml:space="preserve">To address these challenges, this research paper advocates for the widespread adoption of standardized certification programs in Nigeria Abuja. Institutions such as the National Board for Technical Education (NBTE) and private vocational centers must collaborate to offer certified courses that combine practical skills with theoretical knowledge.</w:t>
      </w:r>
    </w:p>
    <w:p>
      <w:pPr>
        <w:pStyle w:val="BodyText"/>
      </w:pPr>
      <w:r>
        <w:t xml:space="preserve">Certification ensures that welders understand:</w:t>
      </w:r>
    </w:p>
    <w:p>
      <w:pPr>
        <w:numPr>
          <w:ilvl w:val="0"/>
          <w:numId w:val="1001"/>
        </w:numPr>
        <w:pStyle w:val="Compact"/>
      </w:pPr>
      <w:r>
        <w:rPr>
          <w:bCs/>
          <w:b/>
        </w:rPr>
        <w:t xml:space="preserve">Metal Properties:</w:t>
      </w:r>
      <w:r>
        <w:t xml:space="preserve"> </w:t>
      </w:r>
      <w:r>
        <w:t xml:space="preserve">How different metals behave under heat and stress.</w:t>
      </w:r>
    </w:p>
    <w:p>
      <w:pPr>
        <w:numPr>
          <w:ilvl w:val="0"/>
          <w:numId w:val="1001"/>
        </w:numPr>
        <w:pStyle w:val="Compact"/>
      </w:pPr>
      <w:r>
        <w:rPr>
          <w:bCs/>
          <w:b/>
        </w:rPr>
        <w:t xml:space="preserve">Safety Protocols:</w:t>
      </w:r>
      <w:r>
        <w:t xml:space="preserve"> </w:t>
      </w:r>
      <w:r>
        <w:t xml:space="preserve">Proper handling of gases, electricity, and ventilation systems.</w:t>
      </w:r>
    </w:p>
    <w:p>
      <w:pPr>
        <w:numPr>
          <w:ilvl w:val="0"/>
          <w:numId w:val="1001"/>
        </w:numPr>
        <w:pStyle w:val="Compact"/>
      </w:pPr>
      <w:r>
        <w:rPr>
          <w:bCs/>
          <w:b/>
        </w:rPr>
        <w:t xml:space="preserve">Drawing Interpretation:</w:t>
      </w:r>
      <w:r>
        <w:t xml:space="preserve"> </w:t>
      </w:r>
      <w:r>
        <w:t xml:space="preserve">Ability to read blueprints and technical drawings accurately.</w:t>
      </w:r>
    </w:p>
    <w:p>
      <w:pPr>
        <w:pStyle w:val="FirstParagraph"/>
      </w:pPr>
      <w:r>
        <w:t xml:space="preserve">In Abuja, where international investors are increasingly looking to partner in construction projects, having a workforce certified by globally recognized bodies can enhance the city’s reputation and attract high-quality contracts.</w:t>
      </w:r>
    </w:p>
    <w:bookmarkEnd w:id="29"/>
    <w:bookmarkStart w:id="30" w:name="economic-implications-for-nigeria"/>
    <w:p>
      <w:pPr>
        <w:pStyle w:val="Heading2"/>
      </w:pPr>
      <w:r>
        <w:t xml:space="preserve">5. Economic Implications for Nigeria</w:t>
      </w:r>
    </w:p>
    <w:p>
      <w:pPr>
        <w:pStyle w:val="FirstParagraph"/>
      </w:pPr>
      <w:r>
        <w:t xml:space="preserve">The professionalization of the welding trade in Abuja has broader economic implications for Nigeria. By creating a skilled workforce, the country can reduce its reliance on imported fabricated goods. Local welders can produce components domestically, saving foreign exchange and stimulating job creation.</w:t>
      </w:r>
    </w:p>
    <w:p>
      <w:pPr>
        <w:pStyle w:val="BodyText"/>
      </w:pPr>
      <w:r>
        <w:t xml:space="preserve">Moreover, as Abuja continues to develop into a service and industrial hub, the welding sector supports ancillary industries such as metal trading, equipment rental, and maintenance services. A robust welding industry contributes to GDP growth by enhancing productivity across multiple sectors including oil and gas (supporting downstream activities), construction, and manufacturing.</w:t>
      </w:r>
    </w:p>
    <w:bookmarkEnd w:id="30"/>
    <w:bookmarkStart w:id="31" w:name="recommendations"/>
    <w:p>
      <w:pPr>
        <w:pStyle w:val="Heading2"/>
      </w:pPr>
      <w:r>
        <w:t xml:space="preserve">6. Recommendations</w:t>
      </w:r>
    </w:p>
    <w:p>
      <w:pPr>
        <w:pStyle w:val="FirstParagraph"/>
      </w:pPr>
      <w:r>
        <w:t xml:space="preserve">Based on the analysis conducted in this research paper, the following recommendations are proposed for stakeholders in Nigeria Abuja:</w:t>
      </w:r>
    </w:p>
    <w:p>
      <w:pPr>
        <w:numPr>
          <w:ilvl w:val="0"/>
          <w:numId w:val="1002"/>
        </w:numPr>
        <w:pStyle w:val="Compact"/>
      </w:pPr>
      <w:r>
        <w:rPr>
          <w:bCs/>
          <w:b/>
        </w:rPr>
        <w:t xml:space="preserve">Government Policy:</w:t>
      </w:r>
      <w:r>
        <w:t xml:space="preserve">The Federal Capital Territory Administration (FCTA) should enforce stricter building codes that mandate certified welders for structural steelwork. This will elevate safety standards and improve the longevity of infrastructure.</w:t>
      </w:r>
    </w:p>
    <w:p>
      <w:pPr>
        <w:numPr>
          <w:ilvl w:val="0"/>
          <w:numId w:val="1002"/>
        </w:numPr>
        <w:pStyle w:val="Compact"/>
      </w:pPr>
      <w:r>
        <w:rPr>
          <w:bCs/>
          <w:b/>
        </w:rPr>
        <w:t xml:space="preserve">Vocational Training Investment:</w:t>
      </w:r>
      <w:r>
        <w:t xml:space="preserve"> </w:t>
      </w:r>
      <w:r>
        <w:t xml:space="preserve">Increased funding should be directed towards Technical and Vocational Education and Training (TVET) centers in Abuja to provide modern equipment and updated curricula.</w:t>
      </w:r>
    </w:p>
    <w:p>
      <w:pPr>
        <w:numPr>
          <w:ilvl w:val="0"/>
          <w:numId w:val="1002"/>
        </w:numPr>
        <w:pStyle w:val="Compact"/>
      </w:pPr>
      <w:r>
        <w:rPr>
          <w:bCs/>
          <w:b/>
        </w:rPr>
        <w:t xml:space="preserve">Public-Private Partnerships:</w:t>
      </w:r>
      <w:r>
        <w:t xml:space="preserve">Collaboration between the government, private sector, and international agencies can facilitate access to affordable welding equipment through loans or subsidies.</w:t>
      </w:r>
    </w:p>
    <w:p>
      <w:pPr>
        <w:numPr>
          <w:ilvl w:val="0"/>
          <w:numId w:val="1002"/>
        </w:numPr>
        <w:pStyle w:val="Compact"/>
      </w:pPr>
      <w:r>
        <w:rPr>
          <w:bCs/>
          <w:b/>
        </w:rPr>
        <w:t xml:space="preserve">Safety Campaigns:</w:t>
      </w:r>
      <w:r>
        <w:t xml:space="preserve">Educational campaigns targeting informal welders to promote the use of PPE and safe working practices.</w:t>
      </w:r>
    </w:p>
    <w:bookmarkEnd w:id="31"/>
    <w:bookmarkStart w:id="32" w:name="conclusion"/>
    <w:p>
      <w:pPr>
        <w:pStyle w:val="Heading2"/>
      </w:pPr>
      <w:r>
        <w:t xml:space="preserve">7. Conclusion</w:t>
      </w:r>
    </w:p>
    <w:p>
      <w:pPr>
        <w:pStyle w:val="FirstParagraph"/>
      </w:pPr>
      <w:r>
        <w:t xml:space="preserve">In conclusion, welders are indispensable actors in the developmental landscape of Nigeria Abuja. Their skills directly influence the quality, safety, and sustainability of infrastructure projects that define modern Abuja. However, to fully harness their potential and contribute effectively to Nigeria’s economic diversification goals, systemic improvements in training, certification, and safety regulation are urgently needed.</w:t>
      </w:r>
    </w:p>
    <w:p>
      <w:pPr>
        <w:pStyle w:val="BodyText"/>
      </w:pPr>
      <w:r>
        <w:t xml:space="preserve">By investing in the welding profession through education and policy reform, Nigeria Abuja can set a benchmark for skilled labor excellence in West Africa. The future of Abuja’s skyline—and by extension, Nigeria’s industrial capacity—depends on the hands that weld its steel together. It is imperative that all stakeholders recognize welding not just as a trade, but as a strategic sector vital to national development.</w:t>
      </w:r>
    </w:p>
    <w:bookmarkEnd w:id="32"/>
    <w:bookmarkStart w:id="33" w:name="references"/>
    <w:p>
      <w:pPr>
        <w:pStyle w:val="Heading2"/>
      </w:pPr>
      <w:r>
        <w:t xml:space="preserve">References</w:t>
      </w:r>
    </w:p>
    <w:p>
      <w:pPr>
        <w:numPr>
          <w:ilvl w:val="0"/>
          <w:numId w:val="1003"/>
        </w:numPr>
        <w:pStyle w:val="Compact"/>
      </w:pPr>
      <w:r>
        <w:t xml:space="preserve">Nigerian Bureau of Statistics. (2023). *Construction Industry Performance Report*. Abuja: NBS.</w:t>
      </w:r>
    </w:p>
    <w:p>
      <w:pPr>
        <w:numPr>
          <w:ilvl w:val="0"/>
          <w:numId w:val="1003"/>
        </w:numPr>
        <w:pStyle w:val="Compact"/>
      </w:pPr>
      <w:r>
        <w:t xml:space="preserve">Federal Capital Territory Administration. (2022). *Urban Development and Infrastructure Guidelines*. Abuja: FCTA Publications.</w:t>
      </w:r>
    </w:p>
    <w:p>
      <w:pPr>
        <w:numPr>
          <w:ilvl w:val="0"/>
          <w:numId w:val="1003"/>
        </w:numPr>
        <w:pStyle w:val="Compact"/>
      </w:pPr>
      <w:r>
        <w:t xml:space="preserve">American Welding Society. (2021). *Standards for Structural Welding*. Miami: AWS Press.</w:t>
      </w:r>
    </w:p>
    <w:p>
      <w:pPr>
        <w:numPr>
          <w:ilvl w:val="0"/>
          <w:numId w:val="1003"/>
        </w:numPr>
        <w:pStyle w:val="Compact"/>
      </w:pPr>
      <w:r>
        <w:t xml:space="preserve">National Board for Technical Education. (2023). *Curriculum Framework for Vocational Training in Nigeria*. Kaduna: NBTE.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Welders in the Industrial and Construction Development of Nigeria Abuja: A Research Paper</dc:title>
  <dc:creator/>
  <dc:language>en</dc:language>
  <cp:keywords/>
  <dcterms:created xsi:type="dcterms:W3CDTF">2026-07-30T00:27:50Z</dcterms:created>
  <dcterms:modified xsi:type="dcterms:W3CDTF">2026-07-30T00:27:50Z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