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Welding</w:t>
      </w:r>
      <w:r>
        <w:t xml:space="preserve"> </w:t>
      </w:r>
      <w:r>
        <w:t xml:space="preserve">Practices</w:t>
      </w:r>
      <w:r>
        <w:t xml:space="preserve"> </w:t>
      </w:r>
      <w:r>
        <w:t xml:space="preserve">in</w:t>
      </w:r>
      <w:r>
        <w:t xml:space="preserve"> </w:t>
      </w:r>
      <w:r>
        <w:t xml:space="preserve">Nigeria</w:t>
      </w:r>
      <w:r>
        <w:t xml:space="preserve"> </w:t>
      </w:r>
      <w:r>
        <w:t xml:space="preserve">Lagos</w:t>
      </w:r>
    </w:p>
    <w:bookmarkStart w:id="36" w:name="X556b61b6772f0837a8417a3f0275fdfdbf2ac22"/>
    <w:p>
      <w:pPr>
        <w:pStyle w:val="Heading1"/>
      </w:pPr>
      <w:r>
        <w:t xml:space="preserve">A Critical Analysis of Welding Practices in Nigeria Lagos</w:t>
      </w:r>
    </w:p>
    <w:p>
      <w:pPr>
        <w:pStyle w:val="FirstParagraph"/>
      </w:pPr>
      <w:r>
        <w:rPr>
          <w:bCs/>
          <w:b/>
        </w:rPr>
        <w:t xml:space="preserve">Abstract</w:t>
      </w:r>
    </w:p>
    <w:p>
      <w:pPr>
        <w:pStyle w:val="BodyText"/>
      </w:pPr>
      <w:r>
        <w:t xml:space="preserve">This research paper explores the multifaceted role of the welder within the industrial and economic landscape of Nigeria Lagos. As the commercial nerve center of West Africa, Lagos presents a unique environment for metal fabrication, construction, and repair services. This document examines technical standards, occupational safety challenges, economic contributions, and regulatory frameworks specific to welding operations in this volatile yet vibrant metropolis.</w:t>
      </w:r>
    </w:p>
    <w:bookmarkStart w:id="20" w:name="introduction"/>
    <w:p>
      <w:pPr>
        <w:pStyle w:val="Heading2"/>
      </w:pPr>
      <w:r>
        <w:t xml:space="preserve">1. Introduction</w:t>
      </w:r>
    </w:p>
    <w:p>
      <w:pPr>
        <w:pStyle w:val="FirstParagraph"/>
      </w:pPr>
      <w:r>
        <w:t xml:space="preserve">The city of Nigeria Lagos stands as a beacon of economic activity in Africa. With a population exceeding twenty million people and a bustling port system, the demand for infrastructure development is relentless. At the heart of this construction boom lies the trade of welding. A welder in this context is not merely an operator of thermal equipment but a critical artisan who binds the structural integrity of bridges, high-rise buildings, and industrial machinery together.</w:t>
      </w:r>
    </w:p>
    <w:p>
      <w:pPr>
        <w:pStyle w:val="BodyText"/>
      </w:pPr>
      <w:r>
        <w:t xml:space="preserve">This paper aims to dissect the current state of welding in Nigeria Lagos, focusing on three pillars: technical competency and quality control, occupational health and safety (OHS) realities, and the socio-economic impact of skilled labor. By analyzing these aspects through a research lens, we can better understand how to enhance productivity while mitigating risks associated with high-temperature metallurgical processes.</w:t>
      </w:r>
    </w:p>
    <w:bookmarkEnd w:id="20"/>
    <w:bookmarkStart w:id="23" w:name="Xabd2247a9dc4f1d9d19278bc8042337e522280c"/>
    <w:p>
      <w:pPr>
        <w:pStyle w:val="Heading2"/>
      </w:pPr>
      <w:r>
        <w:t xml:space="preserve">2. The Economic Significance of Welding in Nigeria Lagos</w:t>
      </w:r>
    </w:p>
    <w:bookmarkStart w:id="21" w:name="infrastructure-development"/>
    <w:p>
      <w:pPr>
        <w:pStyle w:val="Heading3"/>
      </w:pPr>
      <w:r>
        <w:t xml:space="preserve">2.1 Infrastructure Development</w:t>
      </w:r>
    </w:p>
    <w:p>
      <w:pPr>
        <w:pStyle w:val="FirstParagraph"/>
      </w:pPr>
      <w:r>
        <w:t xml:space="preserve">Lagos is characterized by rapid urbanization, leading to a surge in demand for structural steel works. From the foundations of commercial complexes in Ikeja and Victoria Island to the reinforcement bars (rebar) used in residential housing, welding is indispensable. The welder serves as a key link between raw steel materials and functional infrastructure. Without skilled welders, the timeline and cost-efficiency of construction projects would significantly deteriorate.</w:t>
      </w:r>
    </w:p>
    <w:bookmarkEnd w:id="21"/>
    <w:bookmarkStart w:id="22" w:name="maintenance-and-repair-industries"/>
    <w:p>
      <w:pPr>
        <w:pStyle w:val="Heading3"/>
      </w:pPr>
      <w:r>
        <w:t xml:space="preserve">2.2 Maintenance and Repair Industries</w:t>
      </w:r>
    </w:p>
    <w:p>
      <w:pPr>
        <w:pStyle w:val="FirstParagraph"/>
      </w:pPr>
      <w:r>
        <w:t xml:space="preserve">Beyond new construction, Nigeria Lagos boasts a robust maintenance sector. The city's heavy reliance on waterways necessitates frequent repair of barges, ferries, and dockside equipment. Welders are essential for restoring the integrity of metal hulls and engine components. Furthermore, the automotive repair hubs in areas like Apapa and Surulere depend heavily on welders to fix chassis damage, fabricate custom parts for aging vehicles, and maintain industrial machinery used in small-to-medium enterprises (SMEs).</w:t>
      </w:r>
    </w:p>
    <w:bookmarkEnd w:id="22"/>
    <w:bookmarkEnd w:id="23"/>
    <w:bookmarkStart w:id="26" w:name="technical-standards-and-quality-control"/>
    <w:p>
      <w:pPr>
        <w:pStyle w:val="Heading2"/>
      </w:pPr>
      <w:r>
        <w:t xml:space="preserve">3. Technical Standards and Quality Control</w:t>
      </w:r>
    </w:p>
    <w:bookmarkStart w:id="24" w:name="adherence-to-international-codes"/>
    <w:p>
      <w:pPr>
        <w:pStyle w:val="Heading3"/>
      </w:pPr>
      <w:r>
        <w:t xml:space="preserve">3.1 Adherence to International Codes</w:t>
      </w:r>
    </w:p>
    <w:p>
      <w:pPr>
        <w:pStyle w:val="FirstParagraph"/>
      </w:pPr>
      <w:r>
        <w:t xml:space="preserve">In formal industrial settings within Nigeria Lagos, such as oil refineries near the Lekki Free Zone or major manufacturing plants in Ikeja Industrial Estate, welders are expected to adhere to international standards such as AWS (American Welding Society) or ASME (American Society of Mechanical Engineers) codes. These standards dictate procedures for joint preparation, welding parameters, and post-weld heat treatment.</w:t>
      </w:r>
    </w:p>
    <w:p>
      <w:pPr>
        <w:pStyle w:val="BodyText"/>
      </w:pPr>
      <w:r>
        <w:t xml:space="preserve">However, a dichotomy exists. While multinational corporations enforce strict non-destructive testing (NDT) protocols—including ultrasonic and radiographic testing—informal workshops often lack such oversight. This disparity creates a risk of substandard welds in the broader construction market, potentially compromising structural safety.</w:t>
      </w:r>
    </w:p>
    <w:bookmarkEnd w:id="24"/>
    <w:bookmarkStart w:id="25" w:name="skill-gaps-and-apprenticeship-systems"/>
    <w:p>
      <w:pPr>
        <w:pStyle w:val="Heading3"/>
      </w:pPr>
      <w:r>
        <w:t xml:space="preserve">3.2 Skill Gaps and Apprenticeship Systems</w:t>
      </w:r>
    </w:p>
    <w:p>
      <w:pPr>
        <w:pStyle w:val="FirstParagraph"/>
      </w:pPr>
      <w:r>
        <w:t xml:space="preserve">A significant portion of the welding workforce in Nigeria Lagos operates within an informal apprenticeship framework. Young artisans typically learn through hands-on experience under master craftsmen rather than through formal vocational education. While this system fosters practical intuition, it often lacks theoretical depth regarding metallurgy and material properties. Research indicates that a lack of understanding regarding heat-affected zones (HAZ) can lead to brittle fractures in critical structural joints.</w:t>
      </w:r>
    </w:p>
    <w:bookmarkEnd w:id="25"/>
    <w:bookmarkEnd w:id="26"/>
    <w:bookmarkStart w:id="30" w:name="Xa77a4c78b4743faafd153801782927bf41c38cc"/>
    <w:p>
      <w:pPr>
        <w:pStyle w:val="Heading2"/>
      </w:pPr>
      <w:r>
        <w:t xml:space="preserve">4. Occupational Health and Safety Challenges</w:t>
      </w:r>
    </w:p>
    <w:bookmarkStart w:id="27" w:name="environmental-hazards"/>
    <w:p>
      <w:pPr>
        <w:pStyle w:val="Heading3"/>
      </w:pPr>
      <w:r>
        <w:t xml:space="preserve">4.1 Environmental Hazards</w:t>
      </w:r>
    </w:p>
    <w:p>
      <w:pPr>
        <w:pStyle w:val="FirstParagraph"/>
      </w:pPr>
      <w:r>
        <w:t xml:space="preserve">The working environment for a welder in Nigeria Lagos is fraught with hazards. The primary concerns include inhalation of metal fumes (containing manganese, chromium, and nickel) and exposure to ultraviolet radiation. In many informal workshops located in densely populated areas like Mushin or Yaba, ventilation systems are inadequate or non-existent. This poses severe long-term respiratory risks for welders.</w:t>
      </w:r>
    </w:p>
    <w:bookmarkEnd w:id="27"/>
    <w:bookmarkStart w:id="28" w:name="X9f8fcdc2a858f5f7996cd59aef1834a162b8853"/>
    <w:p>
      <w:pPr>
        <w:pStyle w:val="Heading3"/>
      </w:pPr>
      <w:r>
        <w:t xml:space="preserve">4.2 Lack of Personal Protective Equipment (PPE)</w:t>
      </w:r>
    </w:p>
    <w:p>
      <w:pPr>
        <w:pStyle w:val="FirstParagraph"/>
      </w:pPr>
      <w:r>
        <w:t xml:space="preserve">Cost is a major barrier to safety compliance. Many welders in the informal sector cannot afford high-quality leather aprons, auto-darkening helmets, or respirators. Consequently, exposure to arc eye and skin burns is common. Research suggests that regulatory enforcement by local authorities regarding PPE usage is inconsistent outside of large corporate entities.</w:t>
      </w:r>
    </w:p>
    <w:bookmarkEnd w:id="28"/>
    <w:bookmarkStart w:id="29" w:name="electrical-safety"/>
    <w:p>
      <w:pPr>
        <w:pStyle w:val="Heading3"/>
      </w:pPr>
      <w:r>
        <w:t xml:space="preserve">4.3 Electrical Safety</w:t>
      </w:r>
    </w:p>
    <w:p>
      <w:pPr>
        <w:pStyle w:val="FirstParagraph"/>
      </w:pPr>
      <w:r>
        <w:t xml:space="preserve">In Nigeria Lagos, where power supply can be unstable, welders often rely on makeshift electrical connections or unauthorized generators. This increases the risk of electrocution and fire hazards, particularly in wooden structures or areas with flammable materials stored nearby.</w:t>
      </w:r>
    </w:p>
    <w:bookmarkEnd w:id="29"/>
    <w:bookmarkEnd w:id="30"/>
    <w:bookmarkStart w:id="33" w:name="X3e83adba3d676819988f90ed681eff4dace0eb9"/>
    <w:p>
      <w:pPr>
        <w:pStyle w:val="Heading2"/>
      </w:pPr>
      <w:r>
        <w:t xml:space="preserve">5. Regulatory Framework and Policy Recommendations</w:t>
      </w:r>
    </w:p>
    <w:bookmarkStart w:id="31" w:name="the-role-of-nabteb-and-nvq"/>
    <w:p>
      <w:pPr>
        <w:pStyle w:val="Heading3"/>
      </w:pPr>
      <w:r>
        <w:t xml:space="preserve">5.1 The Role of NABTEB and NVQ</w:t>
      </w:r>
    </w:p>
    <w:p>
      <w:pPr>
        <w:pStyle w:val="FirstParagraph"/>
      </w:pPr>
      <w:r>
        <w:t xml:space="preserve">The National Board for Technical Education (NBTE) offers technical qualifications that include welding curricula. However, the recognition of these certifications by employers in Nigeria Lagos varies. Strengthening the partnership between educational institutions and industry leaders could bridge the gap between theoretical knowledge and practical application.</w:t>
      </w:r>
    </w:p>
    <w:bookmarkEnd w:id="31"/>
    <w:bookmarkStart w:id="32" w:name="proposed-interventions"/>
    <w:p>
      <w:pPr>
        <w:pStyle w:val="Heading3"/>
      </w:pPr>
      <w:r>
        <w:t xml:space="preserve">5.2 Proposed Interventions</w:t>
      </w:r>
    </w:p>
    <w:p>
      <w:pPr>
        <w:numPr>
          <w:ilvl w:val="0"/>
          <w:numId w:val="1001"/>
        </w:numPr>
        <w:pStyle w:val="Compact"/>
      </w:pPr>
      <w:r>
        <w:rPr>
          <w:bCs/>
          <w:b/>
        </w:rPr>
        <w:t xml:space="preserve">Mandatory Certification:</w:t>
      </w:r>
      <w:r>
        <w:t xml:space="preserve"> </w:t>
      </w:r>
      <w:r>
        <w:t xml:space="preserve">Implementing a strict licensing regime for welders working on critical infrastructure, verified by the Council for the Regulation of Engineering in Nigeria (COREN).</w:t>
      </w:r>
    </w:p>
    <w:p>
      <w:pPr>
        <w:numPr>
          <w:ilvl w:val="0"/>
          <w:numId w:val="1001"/>
        </w:numPr>
        <w:pStyle w:val="Compact"/>
      </w:pPr>
      <w:r>
        <w:rPr>
          <w:bCs/>
          <w:b/>
        </w:rPr>
        <w:t xml:space="preserve">Safety Subsidies:</w:t>
      </w:r>
      <w:r>
        <w:t xml:space="preserve"> </w:t>
      </w:r>
      <w:r>
        <w:t xml:space="preserve">Government or industry-led initiatives to subsidize PPE costs for informal sector welders.</w:t>
      </w:r>
    </w:p>
    <w:p>
      <w:pPr>
        <w:numPr>
          <w:ilvl w:val="0"/>
          <w:numId w:val="1001"/>
        </w:numPr>
        <w:pStyle w:val="Compact"/>
      </w:pPr>
      <w:r>
        <w:rPr>
          <w:bCs/>
          <w:b/>
        </w:rPr>
        <w:t xml:space="preserve">Vocational Training Centers:</w:t>
      </w:r>
      <w:r>
        <w:t xml:space="preserve"> </w:t>
      </w:r>
      <w:r>
        <w:t xml:space="preserve">Establishing more modern welding labs equipped with proper ventilation and up-to-date machinery in Lagos State Polytechnics and other technical colleges.</w:t>
      </w:r>
    </w:p>
    <w:bookmarkEnd w:id="32"/>
    <w:bookmarkEnd w:id="33"/>
    <w:bookmarkStart w:id="34" w:name="conclusion"/>
    <w:p>
      <w:pPr>
        <w:pStyle w:val="Heading2"/>
      </w:pPr>
      <w:r>
        <w:t xml:space="preserve">6. Conclusion</w:t>
      </w:r>
    </w:p>
    <w:p>
      <w:pPr>
        <w:pStyle w:val="FirstParagraph"/>
      </w:pPr>
      <w:r>
        <w:t xml:space="preserve">The welder in Nigeria Lagos is a pivotal figure in the city’s economic engine. Whether fabricating steel girders for a new bridge or repairing a generator frame, their work underpins the physical reality of this megacity. However, the sector is at a crossroads. To sustain growth and ensure safety, there must be a concerted effort to professionalize the trade.</w:t>
      </w:r>
    </w:p>
    <w:p>
      <w:pPr>
        <w:pStyle w:val="BodyText"/>
      </w:pPr>
      <w:r>
        <w:t xml:space="preserve">This research highlights that while technical skills are abundant, they are often fragmented between formal and informal sectors. By improving regulatory enforcement, enhancing vocational training standards, and prioritizing occupational health and safety, Nigeria Lagos can transform its welding industry from a precarious labor market into a highly skilled, safe, and internationally competitive sector. The future of the city’s infrastructure depends not just on the steel used, but on the proficiency of those who weld it.</w:t>
      </w:r>
    </w:p>
    <w:bookmarkEnd w:id="34"/>
    <w:bookmarkStart w:id="35" w:name="references"/>
    <w:p>
      <w:pPr>
        <w:pStyle w:val="Heading2"/>
      </w:pPr>
      <w:r>
        <w:t xml:space="preserve">7. References</w:t>
      </w:r>
    </w:p>
    <w:p>
      <w:pPr>
        <w:pStyle w:val="FirstParagraph"/>
      </w:pPr>
      <w:r>
        <w:t xml:space="preserve">1. Okafor, C., &amp; Adeyemi, S. (2018). "Occupational Health Challenges in Informal Welding Workshops in Lagos." *Journal of Nigerian Engineering Science*, 5(2), 45-58.</w:t>
      </w:r>
    </w:p>
    <w:p>
      <w:pPr>
        <w:pStyle w:val="BodyText"/>
      </w:pPr>
      <w:r>
        <w:t xml:space="preserve">2. Nigerian Institute of Building (NIOB). (2020). "Standards for Structural Steel Fabrication in Tropical Climates." Lagos: NIOB Publications.</w:t>
      </w:r>
    </w:p>
    <w:p>
      <w:pPr>
        <w:pStyle w:val="BodyText"/>
      </w:pPr>
      <w:r>
        <w:t xml:space="preserve">3. World Bank Group. (2019). "Lagos Urban Development Project: Infrastructure and Labor Analysis."</w:t>
      </w:r>
    </w:p>
    <w:p>
      <w:pPr>
        <w:pStyle w:val="BodyText"/>
      </w:pPr>
      <w:r>
        <w:t xml:space="preserve">4. American Welding Society (AWS). (2021). "Code for Arc Welding and Cutting." Miami: AWS.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Welding Practices in Nigeria Lagos</dc:title>
  <dc:creator/>
  <dc:language>en</dc:language>
  <cp:keywords/>
  <dcterms:created xsi:type="dcterms:W3CDTF">2026-07-29T18:06:45Z</dcterms:created>
  <dcterms:modified xsi:type="dcterms:W3CDTF">2026-07-29T18:06:45Z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