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and</w:t>
      </w:r>
      <w:r>
        <w:t xml:space="preserve"> </w:t>
      </w:r>
      <w:r>
        <w:t xml:space="preserve">Evolution</w:t>
      </w:r>
      <w:r>
        <w:t xml:space="preserve"> </w:t>
      </w:r>
      <w:r>
        <w:t xml:space="preserve">of</w:t>
      </w:r>
      <w:r>
        <w:t xml:space="preserve"> </w:t>
      </w:r>
      <w:r>
        <w:t xml:space="preserve">Welding</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28" w:name="Xecf1540f80a6f025cfb592a207cf5d96a1e032e"/>
    <w:p>
      <w:pPr>
        <w:pStyle w:val="Heading1"/>
      </w:pPr>
      <w:r>
        <w:t xml:space="preserve">The Strategic Importance and Evolution of Welding Services in Pakistan Islamabad</w:t>
      </w:r>
    </w:p>
    <w:p>
      <w:pPr>
        <w:pStyle w:val="FirstParagraph"/>
      </w:pPr>
      <w:r>
        <w:rPr>
          <w:bCs/>
          <w:b/>
        </w:rPr>
        <w:t xml:space="preserve">Abstract:</w:t>
      </w:r>
      <w:r>
        <w:br/>
      </w:r>
      <w:r>
        <w:t xml:space="preserve">This research paper examines the critical role of professional welding services within the urban infrastructure and industrial landscape of Pakistan Islamabad. As a rapidly developing capital city, the demand for high-quality fabrication, structural integrity maintenance, and construction support has surged. This document analyzes current trends in welding technologies adopted in Islamabad, the economic impact of skilled welders on local development projects, safety standards compliance under national regulations, and future projections for the trade sector. The study highlights how modern welding practices contribute to both residential expansion and large-scale industrial growth in Pakistan Islamabad.</w:t>
      </w:r>
    </w:p>
    <w:bookmarkStart w:id="20" w:name="introduction"/>
    <w:p>
      <w:pPr>
        <w:pStyle w:val="Heading2"/>
      </w:pPr>
      <w:r>
        <w:t xml:space="preserve">1. Introduction</w:t>
      </w:r>
    </w:p>
    <w:p>
      <w:pPr>
        <w:pStyle w:val="FirstParagraph"/>
      </w:pPr>
      <w:r>
        <w:t xml:space="preserve">Islamabad, the planned capital of Pakistan Islamabad, stands as a testament to modern urban planning and architectural ambition. However, beneath its aesthetic appeal lies a robust network of industrial activity and construction maintenance that relies heavily on the expertise of skilled welders. Welding is not merely a trade in this region; it is a foundational pillar supporting the city's infrastructure, from high-rise commercial complexes in sectors like F-7 and G-9 to residential housing societies expanding on the urban fringe.</w:t>
      </w:r>
    </w:p>
    <w:p>
      <w:pPr>
        <w:pStyle w:val="BodyText"/>
      </w:pPr>
      <w:r>
        <w:t xml:space="preserve">The objective of this research paper is to provide a comprehensive overview of the welding industry in Pakistan Islamabad. It explores how traditional techniques have evolved alongside modern technological advancements and how these changes influence construction timelines, safety protocols, and economic productivity. Understanding the dynamics of welding services in Pakistan Islamabad is essential for policymakers, construction firms, and trade unions aiming to enhance industrial efficiency.</w:t>
      </w:r>
    </w:p>
    <w:bookmarkEnd w:id="20"/>
    <w:bookmarkStart w:id="21" w:name="historical-context-and-industrial-growth"/>
    <w:p>
      <w:pPr>
        <w:pStyle w:val="Heading2"/>
      </w:pPr>
      <w:r>
        <w:t xml:space="preserve">2. Historical Context and Industrial Growth</w:t>
      </w:r>
    </w:p>
    <w:p>
      <w:pPr>
        <w:pStyle w:val="FirstParagraph"/>
      </w:pPr>
      <w:r>
        <w:t xml:space="preserve">The history of welding in Pakistan Islamabad is intertwined with the city’s development since its inception. Initially focused on basic repairs and small-scale metalwork, the sector has matured significantly over the past three decades. As Pakistan Islamabad expanded into a major economic hub, the requirement for specialized welding techniques increased. The establishment of industrial estates such as those in Giga City and nearby Rawalpindi regions created a ripple effect, driving demand for precision welding services within the capital itself.</w:t>
      </w:r>
    </w:p>
    <w:p>
      <w:pPr>
        <w:pStyle w:val="BodyText"/>
      </w:pPr>
      <w:r>
        <w:t xml:space="preserve">Historically, many welders in Pakistan Islamabad were self-taught or learned through apprenticeships. However, the last decade has seen a shift toward formalized training. Government initiatives and private vocational institutes have begun offering certified courses in arc welding, gas welding, and TIG (Tungsten Inert Gas) welding. This transition has resulted in a more competent workforce capable of handling complex structural projects required by modern architecture.</w:t>
      </w:r>
    </w:p>
    <w:bookmarkEnd w:id="21"/>
    <w:bookmarkStart w:id="22" w:name="Xa7f13af7892874787310f2029a8618a85e4b52c"/>
    <w:p>
      <w:pPr>
        <w:pStyle w:val="Heading2"/>
      </w:pPr>
      <w:r>
        <w:t xml:space="preserve">3. Technological Advancements in Welding Practices</w:t>
      </w:r>
    </w:p>
    <w:p>
      <w:pPr>
        <w:pStyle w:val="FirstParagraph"/>
      </w:pPr>
      <w:r>
        <w:t xml:space="preserve">In recent years, the welding sector in Pakistan Islamabad has witnessed significant technological integration. Traditional stick welding methods are being supplemented or replaced by more efficient techniques such as MIG (Metal Inert Gas) and laser welding, particularly in automotive repair shops and high-end fabrication units. These technologies offer greater precision, faster deposition rates, and cleaner finishes, which are crucial for aesthetic projects common in Islamabad's upscale neighborhoods.</w:t>
      </w:r>
    </w:p>
    <w:p>
      <w:pPr>
        <w:pStyle w:val="BodyText"/>
      </w:pPr>
      <w:r>
        <w:t xml:space="preserve">Furthermore, the adoption of automated welding equipment in large-scale manufacturing plants located near Pakistan Islamabad has improved consistency and reduced material waste. This technological shift is particularly evident in the production of steel structures for commercial buildings and bridges connecting different sectors of the capital. The ability to execute high-strength welds quickly allows construction firms to meet aggressive deadlines, thereby accelerating urban development.</w:t>
      </w:r>
    </w:p>
    <w:bookmarkEnd w:id="22"/>
    <w:bookmarkStart w:id="23" w:name="Xe9d6d29d88377fe6e944beba4fbcf13d112d8cc"/>
    <w:p>
      <w:pPr>
        <w:pStyle w:val="Heading2"/>
      </w:pPr>
      <w:r>
        <w:t xml:space="preserve">4. Safety Standards and Regulatory Compliance</w:t>
      </w:r>
    </w:p>
    <w:p>
      <w:pPr>
        <w:pStyle w:val="FirstParagraph"/>
      </w:pPr>
      <w:r>
        <w:t xml:space="preserve">Safety remains a paramount concern in the welding industry. Working with high heat, electric currents, and harmful fumes poses significant health risks. In Pakistan Islamabad, regulatory bodies such as the Punjab Environmental Protection Agency (which also oversees industrial standards in adjacent federal territories) and local municipal authorities have begun enforcing stricter safety protocols. Research indicates that welders who utilize proper Personal Protective Equipment (PPE), including helmets with auto-darkening filters, respirators, and flame-resistant clothing, suffer significantly fewer workplace injuries.</w:t>
      </w:r>
    </w:p>
    <w:p>
      <w:pPr>
        <w:pStyle w:val="BodyText"/>
      </w:pPr>
      <w:r>
        <w:t xml:space="preserve">Despite these advancements, challenges persist in the informal sector where many small-scale repair shops operate. A significant portion of welding work in Pakistan Islamabad still occurs in unregulated environments. Therefore, this research paper advocates for increased awareness campaigns and mandatory safety audits for all welding establishments within the capital. Ensuring that welders are equipped with adequate ventilation systems and fire suppression tools is critical to maintaining public health and workplace safety standards.</w:t>
      </w:r>
    </w:p>
    <w:bookmarkEnd w:id="23"/>
    <w:bookmarkStart w:id="24" w:name="Xda1b6e761a50f240ba2e2249ca742f325d95aec"/>
    <w:p>
      <w:pPr>
        <w:pStyle w:val="Heading2"/>
      </w:pPr>
      <w:r>
        <w:t xml:space="preserve">5. Economic Impact and Employment Opportunities</w:t>
      </w:r>
    </w:p>
    <w:p>
      <w:pPr>
        <w:pStyle w:val="FirstParagraph"/>
      </w:pPr>
      <w:r>
        <w:t xml:space="preserve">The welding industry contributes substantially to the local economy of Pakistan Islamabad by providing employment opportunities for thousands of skilled laborers. From large engineering firms to small neighborhood repair centers, welders are integral to the supply chain. The sector supports upstream industries such as steel manufacturing and equipment rental, while also facilitating downstream sectors like construction and automotive maintenance.</w:t>
      </w:r>
    </w:p>
    <w:p>
      <w:pPr>
        <w:pStyle w:val="BodyText"/>
      </w:pPr>
      <w:r>
        <w:t xml:space="preserve">Moreover, the rise of e-commerce platforms and digital marketplaces in Pakistan has allowed independent welders in Islamabad to showcase their portfolios and secure contracts more efficiently. This digital transformation has empowered skilled workers to command higher wages based on merit rather than informal bargaining. Consequently, the professionalization of welding services is elevating the income levels of tradespeople, contributing to broader economic stability.</w:t>
      </w:r>
    </w:p>
    <w:bookmarkEnd w:id="24"/>
    <w:bookmarkStart w:id="25" w:name="challenges-facing-the-welding-sector"/>
    <w:p>
      <w:pPr>
        <w:pStyle w:val="Heading2"/>
      </w:pPr>
      <w:r>
        <w:t xml:space="preserve">6. Challenges Facing the Welding Sector</w:t>
      </w:r>
    </w:p>
    <w:p>
      <w:pPr>
        <w:pStyle w:val="FirstParagraph"/>
      </w:pPr>
      <w:r>
        <w:t xml:space="preserve">Despite its growth, the industry faces several hurdles. One major challenge is the fluctuation in raw material costs, particularly steel and electrodes, which are often imported. Global market volatility directly impacts project costs for welders operating in Pakistan Islamabad. Additionally, there is a persistent skills gap; while basic welding competencies are common, advanced certification in robotics-assisted welding or aerospace-grade joining techniques remains rare.</w:t>
      </w:r>
    </w:p>
    <w:p>
      <w:pPr>
        <w:pStyle w:val="BodyText"/>
      </w:pPr>
      <w:r>
        <w:t xml:space="preserve">Another challenge is the perception of the trade. Welding is often viewed as a low-status job rather than a high-tech profession. This perception affects recruitment, with fewer young professionals choosing to enter vocational training programs. Addressing this stigma through media campaigns and showcasing successful welders in Pakistan Islamabad could help attract new talent to the field.</w:t>
      </w:r>
    </w:p>
    <w:bookmarkEnd w:id="25"/>
    <w:bookmarkStart w:id="26" w:name="future-prospects-and-recommendations"/>
    <w:p>
      <w:pPr>
        <w:pStyle w:val="Heading2"/>
      </w:pPr>
      <w:r>
        <w:t xml:space="preserve">7. Future Prospects and Recommendations</w:t>
      </w:r>
    </w:p>
    <w:p>
      <w:pPr>
        <w:pStyle w:val="FirstParagraph"/>
      </w:pPr>
      <w:r>
        <w:t xml:space="preserve">The future of welding in Pakistan Islamabad appears promising, driven by ongoing infrastructure projects such as metro bus expansions, highway developments, and residential housing schemes. To sustain this growth, it is recommended that the government collaborate with educational institutions to update curricula with international standards. Partnerships with foreign technical institutes could facilitate knowledge transfer regarding advanced welding technologies.</w:t>
      </w:r>
    </w:p>
    <w:p>
      <w:pPr>
        <w:pStyle w:val="BodyText"/>
      </w:pPr>
      <w:r>
        <w:t xml:space="preserve">Additionally, incentivizing green welding practices—such as using energy-efficient inverters and recycling metal scraps—can align the industry with global sustainability goals. By fostering a culture of continuous learning and adherence to safety regulations, Pakistan Islamabad can position its welding sector as a model for efficiency and quality in South Asia.</w:t>
      </w:r>
    </w:p>
    <w:bookmarkEnd w:id="26"/>
    <w:bookmarkStart w:id="27" w:name="conclusion"/>
    <w:p>
      <w:pPr>
        <w:pStyle w:val="Heading2"/>
      </w:pPr>
      <w:r>
        <w:t xml:space="preserve">8. Conclusion</w:t>
      </w:r>
    </w:p>
    <w:p>
      <w:pPr>
        <w:pStyle w:val="FirstParagraph"/>
      </w:pPr>
      <w:r>
        <w:t xml:space="preserve">In conclusion, welders play an indispensable role in the structural and economic fabric of Pakistan Islamabad. As the city continues to modernize, the demand for skilled, safe, and technologically proficient welding services will only increase. This research paper underscores the need for ongoing investment in training, safety infrastructure, and technological adoption. By addressing current challenges and leveraging emerging opportunities, Pakistan Islamabad can ensure that its welding industry remains a vital asset to national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and Evolution of Welding Services in Pakistan Islamabad</dc:title>
  <dc:creator/>
  <dc:language>en</dc:language>
  <cp:keywords/>
  <dcterms:created xsi:type="dcterms:W3CDTF">2026-07-29T16:22:25Z</dcterms:created>
  <dcterms:modified xsi:type="dcterms:W3CDTF">2026-07-29T16:22:25Z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