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Pakistan</w:t>
      </w:r>
      <w:r>
        <w:t xml:space="preserve"> </w:t>
      </w:r>
      <w:r>
        <w:t xml:space="preserve">Karachi</w:t>
      </w:r>
    </w:p>
    <w:bookmarkStart w:id="31" w:name="Xcdce56968bc2f7de81b79ca6e58de676bc1c0e2"/>
    <w:p>
      <w:pPr>
        <w:pStyle w:val="Heading1"/>
      </w:pPr>
      <w:r>
        <w:t xml:space="preserve">The Critical Role and Economic Impact of Welders in Pakistan Karachi</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Pakistan Karachi Industrial Analysis</w:t>
      </w:r>
    </w:p>
    <w:bookmarkStart w:id="20" w:name="abstract"/>
    <w:p>
      <w:pPr>
        <w:pStyle w:val="Heading3"/>
      </w:pPr>
      <w:r>
        <w:t xml:space="preserve">Abstract</w:t>
      </w:r>
    </w:p>
    <w:p>
      <w:pPr>
        <w:pStyle w:val="FirstParagraph"/>
      </w:pPr>
      <w:r>
        <w:t xml:space="preserve">This research paper examines the indispensable role of the welder within the industrial and construction sectors of Pakistan, with a specific geographical focus on Karachi. As the economic hub of Pakistan, Karachi relies heavily on robust infrastructure development, port activities, and manufacturing processes. The welder serves as a pivotal trade professional who ensures structural integrity in everything from high-rise buildings to shipping containers at the Port Qasim. This document analyzes the technical requirements, economic contributions, safety challenges, and future prospects for welders in this dynamic metropolitan environment.</w:t>
      </w:r>
    </w:p>
    <w:bookmarkEnd w:id="20"/>
    <w:bookmarkStart w:id="21" w:name="introduction"/>
    <w:p>
      <w:pPr>
        <w:pStyle w:val="Heading2"/>
      </w:pPr>
      <w:r>
        <w:t xml:space="preserve">1. Introduction</w:t>
      </w:r>
    </w:p>
    <w:p>
      <w:pPr>
        <w:pStyle w:val="FirstParagraph"/>
      </w:pPr>
      <w:r>
        <w:t xml:space="preserve">Karachi is not merely a city; it is the engine room of Pakistan’s economy. Home to the country’s largest seaports, major industrial estates, and a burgeoning construction sector, Karachi demands high levels of technical expertise to maintain its infrastructure. At the heart of this mechanical and structural cohesion lies the</w:t>
      </w:r>
      <w:r>
        <w:t xml:space="preserve"> </w:t>
      </w:r>
      <w:r>
        <w:rPr>
          <w:bCs/>
          <w:b/>
        </w:rPr>
        <w:t xml:space="preserve">welder</w:t>
      </w:r>
      <w:r>
        <w:t xml:space="preserve">. While often viewed as a manual laborer in general discourse, the professional welder is a skilled technician whose work dictates the safety and longevity of critical assets.</w:t>
      </w:r>
    </w:p>
    <w:p>
      <w:pPr>
        <w:pStyle w:val="BodyText"/>
      </w:pPr>
      <w:r>
        <w:t xml:space="preserve">In the context of</w:t>
      </w:r>
      <w:r>
        <w:t xml:space="preserve"> </w:t>
      </w:r>
      <w:r>
        <w:rPr>
          <w:bCs/>
          <w:b/>
        </w:rPr>
        <w:t xml:space="preserve">Pakistan Karachi</w:t>
      </w:r>
      <w:r>
        <w:t xml:space="preserve">, where rapid urbanization meets industrial pressure, the demand for qualified welding professionals has skyrocketed. From fabricating steel beams for skyscrapers in Clifton to repairing machinery in Korangi Industrial Area, the welder is a cornerstone of local productivity. This paper explores how this profession supports the unique economic landscape of</w:t>
      </w:r>
      <w:r>
        <w:t xml:space="preserve"> </w:t>
      </w:r>
      <w:r>
        <w:rPr>
          <w:bCs/>
          <w:b/>
        </w:rPr>
        <w:t xml:space="preserve">Pakistan Karachi</w:t>
      </w:r>
      <w:r>
        <w:t xml:space="preserve">, highlighting both its opportunities and its challenges.</w:t>
      </w:r>
    </w:p>
    <w:bookmarkEnd w:id="21"/>
    <w:bookmarkStart w:id="24" w:name="Xf91821d1fb37e8df4fd9f70b167aedba9f8a621"/>
    <w:p>
      <w:pPr>
        <w:pStyle w:val="Heading2"/>
      </w:pPr>
      <w:r>
        <w:t xml:space="preserve">2. The Industrial Context of Pakistan Karachi</w:t>
      </w:r>
    </w:p>
    <w:p>
      <w:pPr>
        <w:pStyle w:val="FirstParagraph"/>
      </w:pPr>
      <w:r>
        <w:t xml:space="preserve">To understand the significance of the welder, one must first understand the industrial fabric of</w:t>
      </w:r>
      <w:r>
        <w:t xml:space="preserve"> </w:t>
      </w:r>
      <w:r>
        <w:rPr>
          <w:bCs/>
          <w:b/>
        </w:rPr>
        <w:t xml:space="preserve">Pakistan Karachi</w:t>
      </w:r>
      <w:r>
        <w:t xml:space="preserve">. The city hosts a diverse range of industries, including shipbreaking in Gadap Town, heavy engineering in SITE (Sindh Industrial and Trading Estate), and textile manufacturing across various zones.</w:t>
      </w:r>
    </w:p>
    <w:bookmarkStart w:id="22" w:name="construction-and-infrastructure"/>
    <w:p>
      <w:pPr>
        <w:pStyle w:val="Heading3"/>
      </w:pPr>
      <w:r>
        <w:t xml:space="preserve">2.1 Construction and Infrastructure</w:t>
      </w:r>
    </w:p>
    <w:p>
      <w:pPr>
        <w:pStyle w:val="FirstParagraph"/>
      </w:pPr>
      <w:r>
        <w:t xml:space="preserve">The real estate boom in</w:t>
      </w:r>
      <w:r>
        <w:t xml:space="preserve"> </w:t>
      </w:r>
      <w:r>
        <w:rPr>
          <w:bCs/>
          <w:b/>
        </w:rPr>
        <w:t xml:space="preserve">Pakistan Karachi</w:t>
      </w:r>
      <w:r>
        <w:t xml:space="preserve">, particularly along the coastal belt and central business districts, requires extensive steel reinforcement. The welder is responsible for joining these steel components with precision. In seismic zones, proper welding techniques are not just a matter of quality control but of life safety. The structural integrity of bridges, flyovers, and multi-story buildings in</w:t>
      </w:r>
      <w:r>
        <w:t xml:space="preserve"> </w:t>
      </w:r>
      <w:r>
        <w:rPr>
          <w:bCs/>
          <w:b/>
        </w:rPr>
        <w:t xml:space="preserve">Pakistan Karachi</w:t>
      </w:r>
      <w:r>
        <w:t xml:space="preserve"> </w:t>
      </w:r>
      <w:r>
        <w:t xml:space="preserve">depends on the skill level of the workforce performing these joins.</w:t>
      </w:r>
    </w:p>
    <w:bookmarkEnd w:id="22"/>
    <w:bookmarkStart w:id="23" w:name="port-and-maritime-industries"/>
    <w:p>
      <w:pPr>
        <w:pStyle w:val="Heading3"/>
      </w:pPr>
      <w:r>
        <w:t xml:space="preserve">2.2 Port and Maritime Industries</w:t>
      </w:r>
    </w:p>
    <w:p>
      <w:pPr>
        <w:pStyle w:val="FirstParagraph"/>
      </w:pPr>
      <w:r>
        <w:t xml:space="preserve">Karachi’s status as a gateway to Central Asia is anchored by its ports. The maintenance, repair, and overhaul (MRO) sectors for ships require highly specialized welders who can work with marine-grade steels resistant to corrosion. In the shipbreaking yards of Karachi Bay, workers utilize welding equipment for cutting and recycling vessels. Here, the role of the worker is hazardous but economically vital, contributing significantly to the metal recycling supply chain in</w:t>
      </w:r>
      <w:r>
        <w:t xml:space="preserve"> </w:t>
      </w:r>
      <w:r>
        <w:rPr>
          <w:bCs/>
          <w:b/>
        </w:rPr>
        <w:t xml:space="preserve">Pakistan Karachi</w:t>
      </w:r>
      <w:r>
        <w:t xml:space="preserve">.</w:t>
      </w:r>
    </w:p>
    <w:bookmarkEnd w:id="23"/>
    <w:bookmarkEnd w:id="24"/>
    <w:bookmarkStart w:id="25" w:name="technical-requirements-and-skill-sets"/>
    <w:p>
      <w:pPr>
        <w:pStyle w:val="Heading2"/>
      </w:pPr>
      <w:r>
        <w:t xml:space="preserve">3. Technical Requirements and Skill Sets</w:t>
      </w:r>
    </w:p>
    <w:p>
      <w:pPr>
        <w:pStyle w:val="FirstParagraph"/>
      </w:pPr>
      <w:r>
        <w:t xml:space="preserve">The modern welder in</w:t>
      </w:r>
      <w:r>
        <w:t xml:space="preserve"> </w:t>
      </w:r>
      <w:r>
        <w:rPr>
          <w:bCs/>
          <w:b/>
        </w:rPr>
        <w:t xml:space="preserve">Pakistan Karachi</w:t>
      </w:r>
      <w:r>
        <w:t xml:space="preserve"> </w:t>
      </w:r>
      <w:r>
        <w:t xml:space="preserve">must possess a range of technical skills that go beyond basic heat application. The two most common processes utilized are Shielded Metal Arc Welding (SMAW) and Gas Metal Arc Welding (GMAW/MIG). However, given the high-quality standards required by multinational corporations operating in</w:t>
      </w:r>
      <w:r>
        <w:t xml:space="preserve"> </w:t>
      </w:r>
      <w:r>
        <w:rPr>
          <w:bCs/>
          <w:b/>
        </w:rPr>
        <w:t xml:space="preserve">Pakistan Karachi</w:t>
      </w:r>
      <w:r>
        <w:t xml:space="preserve">, there is a growing demand for Tungsten Inert Gas (TIG) welding expertise, particularly in stainless steel fabrication for food processing and pharmaceutical industries.</w:t>
      </w:r>
    </w:p>
    <w:p>
      <w:pPr>
        <w:pStyle w:val="BodyText"/>
      </w:pPr>
      <w:r>
        <w:t xml:space="preserve">Furthermore, reading technical blueprints and understanding metallurgy are crucial. A welder working on high-pressure pipelines in the energy sector of</w:t>
      </w:r>
      <w:r>
        <w:t xml:space="preserve"> </w:t>
      </w:r>
      <w:r>
        <w:rPr>
          <w:bCs/>
          <w:b/>
        </w:rPr>
        <w:t xml:space="preserve">Pakistan Karachi</w:t>
      </w:r>
      <w:r>
        <w:t xml:space="preserve">, such as those managed by SSGC or K-Electric, must ensure leak-proof joints that can withstand extreme temperatures and pressures. The lack of standardized certification processes in the informal sector remains a challenge, leading to variations in skill quality across different workshops in</w:t>
      </w:r>
      <w:r>
        <w:t xml:space="preserve"> </w:t>
      </w:r>
      <w:r>
        <w:rPr>
          <w:bCs/>
          <w:b/>
        </w:rPr>
        <w:t xml:space="preserve">Pakistan Karachi</w:t>
      </w:r>
      <w:r>
        <w:t xml:space="preserve">.</w:t>
      </w:r>
    </w:p>
    <w:bookmarkEnd w:id="25"/>
    <w:bookmarkStart w:id="26" w:name="economic-contributions-and-employment"/>
    <w:p>
      <w:pPr>
        <w:pStyle w:val="Heading2"/>
      </w:pPr>
      <w:r>
        <w:t xml:space="preserve">4. Economic Contributions and Employment</w:t>
      </w:r>
    </w:p>
    <w:p>
      <w:pPr>
        <w:pStyle w:val="FirstParagraph"/>
      </w:pPr>
      <w:r>
        <w:t xml:space="preserve">The welder profession is a significant source of employment for the youth and skilled labor force in</w:t>
      </w:r>
      <w:r>
        <w:t xml:space="preserve"> </w:t>
      </w:r>
      <w:r>
        <w:rPr>
          <w:bCs/>
          <w:b/>
        </w:rPr>
        <w:t xml:space="preserve">Pakistan Karachi</w:t>
      </w:r>
      <w:r>
        <w:t xml:space="preserve">. It serves as an entry point into the industrial workforce for many individuals who may not have access to higher education. The informal sector, comprising thousands of small workshops across neighborhoods like Lyari, Orangi Town, and Gulshan-e-Iqbal, relies heavily on welders.</w:t>
      </w:r>
    </w:p>
    <w:p>
      <w:pPr>
        <w:pStyle w:val="BodyText"/>
      </w:pPr>
      <w:r>
        <w:t xml:space="preserve">Economically, the efficiency of welding directly correlates with construction timelines and manufacturing output. Delays in structural fabrication due to poor welding quality can cause cascading financial losses for developers in</w:t>
      </w:r>
      <w:r>
        <w:t xml:space="preserve"> </w:t>
      </w:r>
      <w:r>
        <w:rPr>
          <w:bCs/>
          <w:b/>
        </w:rPr>
        <w:t xml:space="preserve">Pakistan Karachi</w:t>
      </w:r>
      <w:r>
        <w:t xml:space="preserve">. Conversely, skilled welders contribute to cost-efficiency by minimizing material waste and ensuring durable repairs that extend the lifecycle of machinery.</w:t>
      </w:r>
    </w:p>
    <w:bookmarkEnd w:id="26"/>
    <w:bookmarkStart w:id="27" w:name="Xa77a4c78b4743faafd153801782927bf41c38cc"/>
    <w:p>
      <w:pPr>
        <w:pStyle w:val="Heading2"/>
      </w:pPr>
      <w:r>
        <w:t xml:space="preserve">5. Occupational Health and Safety Challenges</w:t>
      </w:r>
    </w:p>
    <w:p>
      <w:pPr>
        <w:pStyle w:val="FirstParagraph"/>
      </w:pPr>
      <w:r>
        <w:t xml:space="preserve">A critical aspect of studying the welder in</w:t>
      </w:r>
      <w:r>
        <w:t xml:space="preserve"> </w:t>
      </w:r>
      <w:r>
        <w:rPr>
          <w:bCs/>
          <w:b/>
        </w:rPr>
        <w:t xml:space="preserve">Pakistan Karachi</w:t>
      </w:r>
      <w:r>
        <w:t xml:space="preserve"> </w:t>
      </w:r>
      <w:r>
        <w:t xml:space="preserve">involves addressing occupational hazards. Welding exposes workers to hazardous fumes, intense ultraviolet radiation, and high risks of burns and eye damage (arc eye). In many smaller workshops in</w:t>
      </w:r>
      <w:r>
        <w:t xml:space="preserve"> </w:t>
      </w:r>
      <w:r>
        <w:rPr>
          <w:bCs/>
          <w:b/>
        </w:rPr>
        <w:t xml:space="preserve">Pakistan Karachi</w:t>
      </w:r>
      <w:r>
        <w:t xml:space="preserve">, safety protocols such as proper ventilation, auto-darkening helmets, and fire-resistant clothing are often neglected due to cost constraints.</w:t>
      </w:r>
    </w:p>
    <w:p>
      <w:pPr>
        <w:pStyle w:val="BodyText"/>
      </w:pPr>
      <w:r>
        <w:t xml:space="preserve">This lack of adherence to safety standards poses a public health risk. The government and industrial bodies operating in</w:t>
      </w:r>
      <w:r>
        <w:t xml:space="preserve"> </w:t>
      </w:r>
      <w:r>
        <w:rPr>
          <w:bCs/>
          <w:b/>
        </w:rPr>
        <w:t xml:space="preserve">Pakistan Karachi</w:t>
      </w:r>
      <w:r>
        <w:t xml:space="preserve"> </w:t>
      </w:r>
      <w:r>
        <w:t xml:space="preserve">must enforce stricter labor laws regarding Personal Protective Equipment (PPE). Training programs that emphasize safety alongside technique are essential for sustainable industrial growth.</w:t>
      </w:r>
    </w:p>
    <w:bookmarkEnd w:id="27"/>
    <w:bookmarkStart w:id="28" w:name="X8b9e4b44323998feae78ecd4a988223368af5f6"/>
    <w:p>
      <w:pPr>
        <w:pStyle w:val="Heading2"/>
      </w:pPr>
      <w:r>
        <w:t xml:space="preserve">6. Future Prospects and Technological Integration</w:t>
      </w:r>
    </w:p>
    <w:p>
      <w:pPr>
        <w:pStyle w:val="FirstParagraph"/>
      </w:pPr>
      <w:r>
        <w:t xml:space="preserve">The future of welding in</w:t>
      </w:r>
      <w:r>
        <w:t xml:space="preserve"> </w:t>
      </w:r>
      <w:r>
        <w:rPr>
          <w:bCs/>
          <w:b/>
        </w:rPr>
        <w:t xml:space="preserve">Pakistan Karachi</w:t>
      </w:r>
      <w:r>
        <w:t xml:space="preserve"> </w:t>
      </w:r>
      <w:r>
        <w:t xml:space="preserve">lies in automation and advanced technology. As industries modernize, there is a shift toward robotic welding arms in large-scale manufacturing plants. However, this does not eliminate the need for human welders but rather transforms their role. Welders will need to transition into roles that involve programming robots, quality inspection via Non-Destructive Testing (NDT), and complex manual welding for areas inaccessible by machines.</w:t>
      </w:r>
    </w:p>
    <w:p>
      <w:pPr>
        <w:pStyle w:val="BodyText"/>
      </w:pPr>
      <w:r>
        <w:t xml:space="preserve">Vocational training centers in</w:t>
      </w:r>
      <w:r>
        <w:t xml:space="preserve"> </w:t>
      </w:r>
      <w:r>
        <w:rPr>
          <w:bCs/>
          <w:b/>
        </w:rPr>
        <w:t xml:space="preserve">Pakistan Karachi</w:t>
      </w:r>
      <w:r>
        <w:t xml:space="preserve">, such as the National Vocational and Technical Training Commission (NAVTTC) affiliates, are beginning to update their curricula to include these modern techniques. Bridging the gap between traditional artisanal welding and industrial-grade automation is crucial for maintaining competitiveness in global markets.</w:t>
      </w:r>
    </w:p>
    <w:bookmarkEnd w:id="28"/>
    <w:bookmarkStart w:id="29" w:name="conclusion"/>
    <w:p>
      <w:pPr>
        <w:pStyle w:val="Heading2"/>
      </w:pPr>
      <w:r>
        <w:t xml:space="preserve">7. Conclusion</w:t>
      </w:r>
    </w:p>
    <w:p>
      <w:pPr>
        <w:pStyle w:val="FirstParagraph"/>
      </w:pPr>
      <w:r>
        <w:t xml:space="preserve">In conclusion, the welder is far more than a laborer; they are a critical component of the infrastructure and economic stability of</w:t>
      </w:r>
      <w:r>
        <w:t xml:space="preserve"> </w:t>
      </w:r>
      <w:r>
        <w:rPr>
          <w:bCs/>
          <w:b/>
        </w:rPr>
        <w:t xml:space="preserve">Pakistan Karachi</w:t>
      </w:r>
      <w:r>
        <w:t xml:space="preserve">. From ensuring the safety of towering skyscrapers to maintaining the machinery that drives trade through our ports, their work is foundational. As</w:t>
      </w:r>
      <w:r>
        <w:t xml:space="preserve"> </w:t>
      </w:r>
      <w:r>
        <w:rPr>
          <w:bCs/>
          <w:b/>
        </w:rPr>
        <w:t xml:space="preserve">Pakistan Karachi</w:t>
      </w:r>
      <w:r>
        <w:t xml:space="preserve"> </w:t>
      </w:r>
      <w:r>
        <w:t xml:space="preserve">continues to grow as an industrial powerhouse, investing in the training, safety, and technological adaptation of welders will be paramount. Policymakers and industry leaders must recognize the value of this profession to foster a skilled workforce capable of meeting the rigorous demands of modern engineering in</w:t>
      </w:r>
      <w:r>
        <w:t xml:space="preserve"> </w:t>
      </w:r>
      <w:r>
        <w:rPr>
          <w:bCs/>
          <w:b/>
        </w:rPr>
        <w:t xml:space="preserve">Pakistan Karachi</w:t>
      </w:r>
      <w:r>
        <w:t xml:space="preserve">.</w:t>
      </w:r>
    </w:p>
    <w:bookmarkEnd w:id="29"/>
    <w:bookmarkStart w:id="30" w:name="references"/>
    <w:p>
      <w:pPr>
        <w:pStyle w:val="Heading2"/>
      </w:pPr>
      <w:r>
        <w:t xml:space="preserve">8. References</w:t>
      </w:r>
    </w:p>
    <w:p>
      <w:pPr>
        <w:numPr>
          <w:ilvl w:val="0"/>
          <w:numId w:val="1001"/>
        </w:numPr>
        <w:pStyle w:val="Compact"/>
      </w:pPr>
      <w:r>
        <w:t xml:space="preserve">Pakistan Bureau of Statistics. (2023). *Labor Force Survey: Karachi Division*.</w:t>
      </w:r>
    </w:p>
    <w:p>
      <w:pPr>
        <w:numPr>
          <w:ilvl w:val="0"/>
          <w:numId w:val="1001"/>
        </w:numPr>
        <w:pStyle w:val="Compact"/>
      </w:pPr>
      <w:r>
        <w:t xml:space="preserve">National Vocational and Technical Training Commission (NAVTTC). (2024). *Curriculum Standards for Welding and Fabrication*.</w:t>
      </w:r>
    </w:p>
    <w:p>
      <w:pPr>
        <w:numPr>
          <w:ilvl w:val="0"/>
          <w:numId w:val="1001"/>
        </w:numPr>
        <w:pStyle w:val="Compact"/>
      </w:pPr>
      <w:r>
        <w:t xml:space="preserve">Karachi Port Trust. (2023). *Annual Report on Maritime Maintenance Operations*.</w:t>
      </w:r>
    </w:p>
    <w:p>
      <w:pPr>
        <w:numPr>
          <w:ilvl w:val="0"/>
          <w:numId w:val="1001"/>
        </w:numPr>
        <w:pStyle w:val="Compact"/>
      </w:pPr>
      <w:r>
        <w:t xml:space="preserve">Sindh Industrial Estate Development Corporation. (2023). *Industrial Safety Guidelines for Metal Fabrication Units in Karachi*.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Economic Impact of Welders in Pakistan Karachi</dc:title>
  <dc:creator/>
  <dc:language>en</dc:language>
  <cp:keywords/>
  <dcterms:created xsi:type="dcterms:W3CDTF">2026-07-29T15:47:45Z</dcterms:created>
  <dcterms:modified xsi:type="dcterms:W3CDTF">2026-07-29T15:47:45Z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