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Welders</w:t>
      </w:r>
      <w:r>
        <w:t xml:space="preserve"> </w:t>
      </w:r>
      <w:r>
        <w:t xml:space="preserve">in</w:t>
      </w:r>
      <w:r>
        <w:t xml:space="preserve"> </w:t>
      </w:r>
      <w:r>
        <w:t xml:space="preserve">Senegal,</w:t>
      </w:r>
      <w:r>
        <w:t xml:space="preserve"> </w:t>
      </w:r>
      <w:r>
        <w:t xml:space="preserve">Dakar</w:t>
      </w:r>
    </w:p>
    <w:bookmarkStart w:id="28" w:name="X523e3e7e1f146ecfc260eae6163287a2e93c730"/>
    <w:p>
      <w:pPr>
        <w:pStyle w:val="Heading1"/>
      </w:pPr>
      <w:r>
        <w:t xml:space="preserve">A Comprehensive Research Paper on the Role, Challenges, and Future of Welders in Senegal, Dakar</w:t>
      </w:r>
    </w:p>
    <w:p>
      <w:pPr>
        <w:pStyle w:val="FirstParagraph"/>
      </w:pPr>
      <w:r>
        <w:rPr>
          <w:bCs/>
          <w:b/>
        </w:rPr>
        <w:t xml:space="preserve">Date:</w:t>
      </w:r>
      <w:r>
        <w:t xml:space="preserve"> </w:t>
      </w:r>
      <w:r>
        <w:t xml:space="preserve">May 2024</w:t>
      </w:r>
      <w:r>
        <w:br/>
      </w:r>
      <w:r>
        <w:rPr>
          <w:bCs/>
          <w:b/>
        </w:rPr>
        <w:t xml:space="preserve">Subject:</w:t>
      </w:r>
      <w:r>
        <w:t xml:space="preserve"> </w:t>
      </w:r>
      <w:r>
        <w:t xml:space="preserve">Industrial Labor Markets and Urban Infrastructure Development</w:t>
      </w:r>
      <w:r>
        <w:br/>
      </w:r>
      <w:r>
        <w:rPr>
          <w:bCs/>
          <w:b/>
        </w:rPr>
        <w:t xml:space="preserve">Focus Region:</w:t>
      </w:r>
      <w:r>
        <w:t xml:space="preserve"> </w:t>
      </w:r>
      <w:r>
        <w:t xml:space="preserve">Senegal, Dakar</w:t>
      </w:r>
    </w:p>
    <w:p>
      <w:pPr>
        <w:pStyle w:val="BodyText"/>
      </w:pPr>
      <w:r>
        <w:rPr>
          <w:bCs/>
          <w:b/>
        </w:rPr>
        <w:t xml:space="preserve">Abstract:</w:t>
      </w:r>
    </w:p>
    <w:p>
      <w:pPr>
        <w:pStyle w:val="BodyText"/>
      </w:pPr>
      <w:r>
        <w:t xml:space="preserve">This research paper examines the critical role of the welder within the industrial and construction ecosystems of Senegal, specifically focusing on the capital city, Dakar. As Senegal strives to meet its infrastructure goals under Plan Sénégal Émergent (PSE), technical trades have become pivotal. This document analyzes the current state of welding professionals in Dakar, assessing their socio-economic contributions, occupational health and safety standards, technological adoption rates, and future prospects amidst rapid urbanization.</w:t>
      </w:r>
    </w:p>
    <w:bookmarkStart w:id="20" w:name="introduction"/>
    <w:p>
      <w:pPr>
        <w:pStyle w:val="Heading2"/>
      </w:pPr>
      <w:r>
        <w:t xml:space="preserve">1. Introduction</w:t>
      </w:r>
    </w:p>
    <w:p>
      <w:pPr>
        <w:pStyle w:val="FirstParagraph"/>
      </w:pPr>
      <w:r>
        <w:t xml:space="preserve">The Republic of Senegal is undergoing a period of significant economic transformation. At the heart of this development is Dakar, the capital city which serves as the primary hub for commerce, industry, and logistics in West Africa. Within this dynamic urban landscape, skilled laborers play an indispensable role in maintaining and expanding infrastructure. Among these tradesmen, the</w:t>
      </w:r>
      <w:r>
        <w:t xml:space="preserve"> </w:t>
      </w:r>
      <w:r>
        <w:rPr>
          <w:bCs/>
          <w:b/>
        </w:rPr>
        <w:t xml:space="preserve">welder</w:t>
      </w:r>
      <w:r>
        <w:t xml:space="preserve"> </w:t>
      </w:r>
      <w:r>
        <w:t xml:space="preserve">stands out as a fundamental technical expert. From constructing steel frameworks for high-rise buildings in Plateau to repairing maritime vessels at the Port of Dakar, welders are integral to the city's operational integrity.</w:t>
      </w:r>
    </w:p>
    <w:p>
      <w:pPr>
        <w:pStyle w:val="BodyText"/>
      </w:pPr>
      <w:r>
        <w:t xml:space="preserve">This paper aims to provide a detailed analysis of the welding profession in Dakar. It explores how local artisans and certified professionals contribute to national development, while also addressing the systemic challenges they face regarding training, safety regulations, and technological modernization. Understanding the context of Senegal’s capital is crucial for policymakers aiming to support industrial growth.</w:t>
      </w:r>
    </w:p>
    <w:bookmarkEnd w:id="20"/>
    <w:bookmarkStart w:id="21" w:name="the-economic-context-of-welding-in-dakar"/>
    <w:p>
      <w:pPr>
        <w:pStyle w:val="Heading2"/>
      </w:pPr>
      <w:r>
        <w:t xml:space="preserve">2. The Economic Context of Welding in Dakar</w:t>
      </w:r>
    </w:p>
    <w:p>
      <w:pPr>
        <w:pStyle w:val="FirstParagraph"/>
      </w:pPr>
      <w:r>
        <w:t xml:space="preserve">Dakar’s economy is heavily reliant on construction, port activities, and manufacturing. The</w:t>
      </w:r>
      <w:r>
        <w:t xml:space="preserve"> </w:t>
      </w:r>
      <w:r>
        <w:rPr>
          <w:bCs/>
          <w:b/>
        </w:rPr>
        <w:t xml:space="preserve">welder</w:t>
      </w:r>
      <w:r>
        <w:t xml:space="preserve">, therefore, operates within a high-demand environment. In recent years, the Senegalese government has invested billions in infrastructure projects, including the expansion of the Blaise Diagne International Airport (AIBD), road networks connecting Dakar to the interior regions such as Touba and Thiès, and urban housing developments.</w:t>
      </w:r>
    </w:p>
    <w:p>
      <w:pPr>
        <w:pStyle w:val="BodyText"/>
      </w:pPr>
      <w:r>
        <w:t xml:space="preserve">In this context, welders are employed across various sectors:</w:t>
      </w:r>
    </w:p>
    <w:p>
      <w:pPr>
        <w:numPr>
          <w:ilvl w:val="0"/>
          <w:numId w:val="1001"/>
        </w:numPr>
        <w:pStyle w:val="Compact"/>
      </w:pPr>
      <w:r>
        <w:rPr>
          <w:bCs/>
          <w:b/>
        </w:rPr>
        <w:t xml:space="preserve">Construction Industry:</w:t>
      </w:r>
      <w:r>
        <w:t xml:space="preserve"> </w:t>
      </w:r>
      <w:r>
        <w:t xml:space="preserve">Structural steel welding for commercial complexes and residential buildings in districts like Almadies and Sacré-Cœur.</w:t>
      </w:r>
    </w:p>
    <w:p>
      <w:pPr>
        <w:numPr>
          <w:ilvl w:val="0"/>
          <w:numId w:val="1001"/>
        </w:numPr>
        <w:pStyle w:val="Compact"/>
      </w:pPr>
      <w:r>
        <w:rPr>
          <w:bCs/>
          <w:b/>
        </w:rPr>
        <w:t xml:space="preserve">Maintenance of Transport Infrastructure:</w:t>
      </w:r>
      <w:r>
        <w:t xml:space="preserve">The Dakar Bus Rapid Transit (BRT) system, the Diamniadio rail link, and road networks require constant maintenance by specialized welders.</w:t>
      </w:r>
    </w:p>
    <w:p>
      <w:pPr>
        <w:numPr>
          <w:ilvl w:val="0"/>
          <w:numId w:val="1001"/>
        </w:numPr>
        <w:pStyle w:val="Compact"/>
      </w:pPr>
      <w:r>
        <w:rPr>
          <w:bCs/>
          <w:b/>
        </w:rPr>
        <w:t xml:space="preserve">Maritime and Port Sector:</w:t>
      </w:r>
      <w:r>
        <w:t xml:space="preserve">The Port of Dakar is a strategic asset for West Africa. Welders are essential for ship repair services and maintaining port machinery.</w:t>
      </w:r>
    </w:p>
    <w:p>
      <w:pPr>
        <w:numPr>
          <w:ilvl w:val="0"/>
          <w:numId w:val="1001"/>
        </w:numPr>
        <w:pStyle w:val="Compact"/>
      </w:pPr>
      <w:r>
        <w:rPr>
          <w:bCs/>
          <w:b/>
        </w:rPr>
        <w:t xml:space="preserve">Small-Scale Manufacturing:</w:t>
      </w:r>
      <w:r>
        <w:t xml:space="preserve">In informal sectors across Dakar, welders produce metal gates, windows, and furniture.</w:t>
      </w:r>
    </w:p>
    <w:bookmarkEnd w:id="21"/>
    <w:bookmarkStart w:id="22" w:name="Xa77a4c78b4743faafd153801782927bf41c38cc"/>
    <w:p>
      <w:pPr>
        <w:pStyle w:val="Heading2"/>
      </w:pPr>
      <w:r>
        <w:t xml:space="preserve">3. Occupational Health and Safety Challenges</w:t>
      </w:r>
    </w:p>
    <w:p>
      <w:pPr>
        <w:pStyle w:val="FirstParagraph"/>
      </w:pPr>
      <w:r>
        <w:t xml:space="preserve">A critical aspect of this research is the assessment of working conditions for</w:t>
      </w:r>
      <w:r>
        <w:t xml:space="preserve"> </w:t>
      </w:r>
      <w:r>
        <w:rPr>
          <w:bCs/>
          <w:b/>
        </w:rPr>
        <w:t xml:space="preserve">welders</w:t>
      </w:r>
      <w:r>
        <w:t xml:space="preserve"> </w:t>
      </w:r>
      <w:r>
        <w:t xml:space="preserve">in Senegal. While industrial parks in Dakar may adhere to international standards, a significant portion of welding activity occurs in informal workshops or smaller construction sites where regulatory oversight is limited.</w:t>
      </w:r>
    </w:p>
    <w:p>
      <w:pPr>
        <w:pStyle w:val="BodyText"/>
      </w:pPr>
      <w:r>
        <w:t xml:space="preserve">The health risks associated with welding are substantial. Exposure to metal fumes, ultraviolet radiation (arc eye), and noise pollution poses long-term health threats. In many local contexts in Dakar, protective gear such as respirators and proper ventilation systems are often unavailable or underutilized due to cost constraints or lack of awareness.</w:t>
      </w:r>
    </w:p>
    <w:p>
      <w:pPr>
        <w:pStyle w:val="BodyText"/>
      </w:pPr>
      <w:r>
        <w:t xml:space="preserve">This paper highlights the urgent need for stricter enforcement of Occupational Health and Safety (OHS) regulations by Senegalese authorities. Improving safety standards not only protects the workforce but also enhances productivity and reduces healthcare burdens on the national system.</w:t>
      </w:r>
    </w:p>
    <w:bookmarkEnd w:id="22"/>
    <w:bookmarkStart w:id="23" w:name="education-training-and-skill-gaps"/>
    <w:p>
      <w:pPr>
        <w:pStyle w:val="Heading2"/>
      </w:pPr>
      <w:r>
        <w:t xml:space="preserve">4. Education, Training, and Skill Gaps</w:t>
      </w:r>
    </w:p>
    <w:p>
      <w:pPr>
        <w:pStyle w:val="FirstParagraph"/>
      </w:pPr>
      <w:r>
        <w:t xml:space="preserve">The quality of welding work in Dakar is directly linked to the training received by practitioners. Historically, many welders in Senegal acquired skills through apprenticeships (système de l’atelier). While this method fosters practical experience, it often lacks theoretical depth regarding metallurgy and advanced welding techniques.</w:t>
      </w:r>
    </w:p>
    <w:p>
      <w:pPr>
        <w:pStyle w:val="BodyText"/>
      </w:pPr>
      <w:r>
        <w:t xml:space="preserve">To address this gap, technical vocational centers such as those affiliated with the Ministry of Technical Education and Vocational Training have expanded programs in Dakar. Institutions like the Institut Supérieur de Technologie (IST) offer specialized courses in industrial maintenance and welding. However, there remains a disconnect between academic curricula and the evolving needs of modern industries, particularly regarding automation and computer numerical control (CNC) cutting machines.</w:t>
      </w:r>
    </w:p>
    <w:p>
      <w:pPr>
        <w:pStyle w:val="BodyText"/>
      </w:pPr>
      <w:r>
        <w:t xml:space="preserve">There is a pressing need for continuous professional development programs that integrate modern technologies into traditional training modules. Partnerships between local technical institutes in Dakar and international companies operating in Senegal could facilitate technology transfer and upskilling.</w:t>
      </w:r>
    </w:p>
    <w:bookmarkEnd w:id="23"/>
    <w:bookmarkStart w:id="24" w:name="Xda502642fe6f397d4b6777656733f3fde566b70"/>
    <w:p>
      <w:pPr>
        <w:pStyle w:val="Heading2"/>
      </w:pPr>
      <w:r>
        <w:t xml:space="preserve">5. Technological Advancement and Modernization</w:t>
      </w:r>
    </w:p>
    <w:p>
      <w:pPr>
        <w:pStyle w:val="FirstParagraph"/>
      </w:pPr>
      <w:r>
        <w:t xml:space="preserve">The future of the</w:t>
      </w:r>
      <w:r>
        <w:t xml:space="preserve"> </w:t>
      </w:r>
      <w:r>
        <w:rPr>
          <w:bCs/>
          <w:b/>
        </w:rPr>
        <w:t xml:space="preserve">welder</w:t>
      </w:r>
      <w:r>
        <w:t xml:space="preserve"> </w:t>
      </w:r>
      <w:r>
        <w:t xml:space="preserve">in Senegal lies in technological adaptation. Traditional arc welding is being supplemented by MIG, TIG, and laser welding techniques, particularly in automotive repair and precision manufacturing sectors within Dakar.</w:t>
      </w:r>
    </w:p>
    <w:p>
      <w:pPr>
        <w:pStyle w:val="BodyText"/>
      </w:pPr>
      <w:r>
        <w:t xml:space="preserve">Digitalization also impacts the trade. The use of 3D modeling software for architectural steelwork allows welders to visualize complex structures before fabrication. Adoption of these tools requires investment in computer literacy among technical workers. As Senegal pushes for a digital economy, welding professionals must also become digitally literate to remain competitive.</w:t>
      </w:r>
    </w:p>
    <w:bookmarkEnd w:id="24"/>
    <w:bookmarkStart w:id="25" w:name="socio-economic-impact-and-formalization"/>
    <w:p>
      <w:pPr>
        <w:pStyle w:val="Heading2"/>
      </w:pPr>
      <w:r>
        <w:t xml:space="preserve">6. Socio-Economic Impact and Formalization</w:t>
      </w:r>
    </w:p>
    <w:p>
      <w:pPr>
        <w:pStyle w:val="FirstParagraph"/>
      </w:pPr>
      <w:r>
        <w:t xml:space="preserve">A large number of welders in Dakar operate within the informal economy. While this provides livelihoods for thousands, it limits their access to social security, healthcare insurance, and formal credit facilities. The Senegalese government’s ongoing efforts to formalize the informal sector are particularly relevant here.</w:t>
      </w:r>
    </w:p>
    <w:p>
      <w:pPr>
        <w:pStyle w:val="BodyText"/>
      </w:pPr>
      <w:r>
        <w:t xml:space="preserve">Integrating welders into the formal economic structure would provide them with legal protections and financial stability. This could be achieved through simplified registration processes for small workshops in Dakar and incentives for businesses that hire certified welding professionals.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welder</w:t>
      </w:r>
      <w:r>
        <w:t xml:space="preserve"> </w:t>
      </w:r>
      <w:r>
        <w:t xml:space="preserve">is a cornerstone of Dakar’s industrial landscape. Their work supports the physical infrastructure that drives Senegal’s economic growth. However, to sustain this growth, several issues must be addressed: enhanced safety protocols for workers at height and in enclosed spaces; modernization of vocational training centers to include advanced welding technologies; and policies that support the formalization of small-scale welding enterprises.</w:t>
      </w:r>
    </w:p>
    <w:p>
      <w:pPr>
        <w:pStyle w:val="BodyText"/>
      </w:pPr>
      <w:r>
        <w:t xml:space="preserve">The future success of industrial development in Senegal depends heavily on the dignity, safety, and skill level of its technical workforce. By investing in</w:t>
      </w:r>
      <w:r>
        <w:t xml:space="preserve"> </w:t>
      </w:r>
      <w:r>
        <w:rPr>
          <w:bCs/>
          <w:b/>
        </w:rPr>
        <w:t xml:space="preserve">welders</w:t>
      </w:r>
      <w:r>
        <w:t xml:space="preserve"> </w:t>
      </w:r>
      <w:r>
        <w:t xml:space="preserve">through better education, regulation, and technology access, Dakar can solidify its position as a leading hub for industrial excellence in West Africa.</w:t>
      </w:r>
    </w:p>
    <w:bookmarkEnd w:id="26"/>
    <w:bookmarkStart w:id="27" w:name="recommendations"/>
    <w:p>
      <w:pPr>
        <w:pStyle w:val="Heading2"/>
      </w:pPr>
      <w:r>
        <w:t xml:space="preserve">8. Recommendations</w:t>
      </w:r>
    </w:p>
    <w:p>
      <w:pPr>
        <w:numPr>
          <w:ilvl w:val="0"/>
          <w:numId w:val="1002"/>
        </w:numPr>
        <w:pStyle w:val="Compact"/>
      </w:pPr>
      <w:r>
        <w:rPr>
          <w:bCs/>
          <w:b/>
        </w:rPr>
        <w:t xml:space="preserve">Government Policy:</w:t>
      </w:r>
      <w:r>
        <w:t xml:space="preserve">Increase funding for vocational training centers in Dakar specializing in modern welding techniques.</w:t>
      </w:r>
    </w:p>
    <w:p>
      <w:pPr>
        <w:numPr>
          <w:ilvl w:val="0"/>
          <w:numId w:val="1002"/>
        </w:numPr>
        <w:pStyle w:val="Compact"/>
      </w:pPr>
      <w:r>
        <w:rPr>
          <w:bCs/>
          <w:b/>
        </w:rPr>
        <w:t xml:space="preserve">Safety Regulations:</w:t>
      </w:r>
      <w:r>
        <w:t xml:space="preserve">Mandate and enforce the use of Personal Protective Equipment (PPE) across all construction and manufacturing sites.</w:t>
      </w:r>
    </w:p>
    <w:p>
      <w:pPr>
        <w:numPr>
          <w:ilvl w:val="0"/>
          <w:numId w:val="1002"/>
        </w:numPr>
        <w:pStyle w:val="Compact"/>
      </w:pPr>
      <w:r>
        <w:rPr>
          <w:bCs/>
          <w:b/>
        </w:rPr>
        <w:t xml:space="preserve">Private Sector Collaboration:</w:t>
      </w:r>
      <w:r>
        <w:t xml:space="preserve">Create mentorship programs where international engineering firms in Dakar train local welders in advanced fabrication methods.</w:t>
      </w:r>
    </w:p>
    <w:p>
      <w:pPr>
        <w:numPr>
          <w:ilvl w:val="0"/>
          <w:numId w:val="1002"/>
        </w:numPr>
        <w:pStyle w:val="Compact"/>
      </w:pPr>
      <w:r>
        <w:rPr>
          <w:bCs/>
          <w:b/>
        </w:rPr>
        <w:t xml:space="preserve">Social Security:</w:t>
      </w:r>
      <w:r>
        <w:t xml:space="preserve">Ease the path for informal welders to register and access national health insurance schemes.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Challenges, and Future of Welders in Senegal, Dakar</dc:title>
  <dc:creator/>
  <cp:keywords/>
  <dcterms:created xsi:type="dcterms:W3CDTF">2026-07-29T09:52:47Z</dcterms:created>
  <dcterms:modified xsi:type="dcterms:W3CDTF">2026-07-29T09:52:47Z</dcterms:modified>
</cp:coreProperties>
</file>

<file path=docProps/custom.xml><?xml version="1.0" encoding="utf-8"?>
<Properties xmlns="http://schemas.openxmlformats.org/officeDocument/2006/custom-properties" xmlns:vt="http://schemas.openxmlformats.org/officeDocument/2006/docPropsVTypes"/>
</file>