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7" w:name="X194d0b19c777bc81d51e9b091ae4d040c7c3472"/>
    <w:p>
      <w:pPr>
        <w:pStyle w:val="Heading1"/>
      </w:pPr>
      <w:r>
        <w:t xml:space="preserve">The Strategic Role of the Welder in the Industrial Development of South Africa Cape Town</w:t>
      </w:r>
    </w:p>
    <w:p>
      <w:pPr>
        <w:pStyle w:val="FirstParagraph"/>
      </w:pPr>
      <w:r>
        <w:rPr>
          <w:bCs/>
          <w:b/>
        </w:rPr>
        <w:t xml:space="preserve">Author:</w:t>
      </w:r>
      <w:r>
        <w:t xml:space="preserve"> </w:t>
      </w:r>
      <w:r>
        <w:t xml:space="preserve">[Your Name/AI Assistant]</w:t>
      </w:r>
    </w:p>
    <w:p>
      <w:pPr>
        <w:pStyle w:val="BodyText"/>
      </w:pPr>
      <w:r>
        <w:br/>
      </w:r>
    </w:p>
    <w:p>
      <w:pPr>
        <w:pStyle w:val="BodyText"/>
      </w:pPr>
      <w:r>
        <w:rPr>
          <w:bCs/>
          <w:b/>
        </w:rPr>
        <w:t xml:space="preserve">Abstract</w:t>
      </w:r>
    </w:p>
    <w:p>
      <w:pPr>
        <w:pStyle w:val="BodyText"/>
      </w:pPr>
      <w:r>
        <w:t xml:space="preserve">This research paper examines the critical importance of the skilled welder within the industrial ecosystem of South Africa Cape Town. As a global hub for maritime, aerospace, and heavy engineering industries, Cape Town relies heavily on high-precision welding techniques. This document analyzes current labor market trends, technological advancements in welding methodologies specific to coastal environments, regulatory frameworks governing safety standards in South Africa, and the future trajectory of vocational training for welders in the Western Cape region.</w:t>
      </w:r>
    </w:p>
    <w:bookmarkStart w:id="20" w:name="introduction"/>
    <w:p>
      <w:pPr>
        <w:pStyle w:val="Heading2"/>
      </w:pPr>
      <w:r>
        <w:t xml:space="preserve">1. Introduction</w:t>
      </w:r>
    </w:p>
    <w:p>
      <w:pPr>
        <w:pStyle w:val="FirstParagraph"/>
      </w:pPr>
      <w:r>
        <w:t xml:space="preserve">The industrial landscape of South Africa is characterized by a diverse mix of mining, manufacturing, and infrastructure development projects. Within this vast sector, the role of the</w:t>
      </w:r>
      <w:r>
        <w:t xml:space="preserve"> </w:t>
      </w:r>
      <w:r>
        <w:rPr>
          <w:bCs/>
          <w:b/>
        </w:rPr>
        <w:t xml:space="preserve">welder</w:t>
      </w:r>
      <w:r>
        <w:br/>
      </w:r>
      <w:r>
        <w:t xml:space="preserve">has never been more pivotal than it is today in South Africa Cape Town.</w:t>
      </w:r>
    </w:p>
    <w:p>
      <w:pPr>
        <w:pStyle w:val="BodyText"/>
      </w:pPr>
      <w:r>
        <w:t xml:space="preserve">South Africa Cape Town serves as a strategic gateway for international trade along the southern tip of the African continent. The city’s harbor activities, shipbuilding industries, and growing renewable energy sectors create a sustained demand for specialized metal fabrication skills. This paper argues that the welder is not merely a laborer but a critical technician whose expertise directly influences infrastructure longevity, safety compliance, and economic competitiveness in this specific geographic region.</w:t>
      </w:r>
    </w:p>
    <w:bookmarkEnd w:id="20"/>
    <w:bookmarkStart w:id="23" w:name="X6e0dfa259eeb90e5f746e74f5781c7cd11555d3"/>
    <w:p>
      <w:pPr>
        <w:pStyle w:val="Heading2"/>
      </w:pPr>
      <w:r>
        <w:t xml:space="preserve">2. The Industrial Context of South Africa Cape Town</w:t>
      </w:r>
    </w:p>
    <w:p>
      <w:pPr>
        <w:pStyle w:val="FirstParagraph"/>
      </w:pPr>
      <w:r>
        <w:t xml:space="preserve">To understand the demand for welding skills one must first analyze the industrial drivers in South Africa Cape Town. Unlike Johannesburg which is historically driven by mining, Cape Town’s economy is increasingly diversified towards high-tech manufacturing, aerospace, and maritime services.</w:t>
      </w:r>
    </w:p>
    <w:bookmarkStart w:id="21" w:name="the-maritime-and-shipbuilding-sector"/>
    <w:p>
      <w:pPr>
        <w:pStyle w:val="Heading3"/>
      </w:pPr>
      <w:r>
        <w:t xml:space="preserve">2.1 The Maritime and Shipbuilding Sector</w:t>
      </w:r>
    </w:p>
    <w:p>
      <w:pPr>
        <w:pStyle w:val="FirstParagraph"/>
      </w:pPr>
      <w:r>
        <w:t xml:space="preserve">The V&amp;A Waterfront and the surrounding industrial harbors are hubs for ship repair and construction. Welders here must possess specialized knowledge in marine-grade stainless steel and aluminum alloys, which are resistant to saltwater corrosion. In South Africa Cape Town, the harsh marine environment demands welds that meet rigorous international classification society standards, making local expertise invaluable.</w:t>
      </w:r>
    </w:p>
    <w:bookmarkEnd w:id="21"/>
    <w:bookmarkStart w:id="22" w:name="aerospace-and-advanced-manufacturing"/>
    <w:p>
      <w:pPr>
        <w:pStyle w:val="Heading3"/>
      </w:pPr>
      <w:r>
        <w:t xml:space="preserve">2.2 Aerospace and Advanced Manufacturing</w:t>
      </w:r>
    </w:p>
    <w:p>
      <w:pPr>
        <w:pStyle w:val="FirstParagraph"/>
      </w:pPr>
      <w:r>
        <w:t xml:space="preserve">Cape Town is home to several aerospace component manufacturers. The precision required in this sector often involves TIG (Tungsten Inert Gas) welding and electron beam welding techniques. Skilled welders in South Africa Cape Town are tasked with joining lightweight alloys used in aircraft structures, where even microscopic defects can lead to catastrophic failures.</w:t>
      </w:r>
    </w:p>
    <w:bookmarkEnd w:id="22"/>
    <w:bookmarkEnd w:id="23"/>
    <w:bookmarkStart w:id="26" w:name="Xd74c9d558f4b9b04922e8cf9ce41a55c187af4c"/>
    <w:p>
      <w:pPr>
        <w:pStyle w:val="Heading2"/>
      </w:pPr>
      <w:r>
        <w:t xml:space="preserve">3. Technical Requirements and Environmental Challenges</w:t>
      </w:r>
    </w:p>
    <w:p>
      <w:pPr>
        <w:pStyle w:val="FirstParagraph"/>
      </w:pPr>
      <w:r>
        <w:t xml:space="preserve">The profession of a welder requires adaptability, particularly when operating in the unique environmental conditions found in South Africa Cape Town. The region is known for its strong coastal winds, high humidity levels, and variable temperatures.</w:t>
      </w:r>
    </w:p>
    <w:bookmarkStart w:id="24" w:name="wind-management-in-open-air-welding"/>
    <w:p>
      <w:pPr>
        <w:pStyle w:val="Heading3"/>
      </w:pPr>
      <w:r>
        <w:t xml:space="preserve">3.1 Wind Management in Open-Air Welding</w:t>
      </w:r>
    </w:p>
    <w:p>
      <w:pPr>
        <w:pStyle w:val="FirstParagraph"/>
      </w:pPr>
      <w:r>
        <w:t xml:space="preserve">In many industrial zones across South Africa Cape Town welding is performed outdoors or in semi-open structures due to the size of components being fabricated. Strong winds can disrupt shielding gases such as argon and CO2, which are essential for preventing atmospheric contamination of the weld pool. Skilled welders must utilize windbreaks and specialized gas mixtures to maintain weld integrity. This technical adaptability is a hallmark of experienced practitioners in this region.</w:t>
      </w:r>
    </w:p>
    <w:bookmarkEnd w:id="24"/>
    <w:bookmarkStart w:id="25" w:name="corrosion-resistance"/>
    <w:p>
      <w:pPr>
        <w:pStyle w:val="Heading3"/>
      </w:pPr>
      <w:r>
        <w:t xml:space="preserve">3.2 Corrosion Resistance</w:t>
      </w:r>
    </w:p>
    <w:p>
      <w:pPr>
        <w:pStyle w:val="FirstParagraph"/>
      </w:pPr>
      <w:r>
        <w:t xml:space="preserve">The proximity to the ocean means that infrastructure in South Africa Cape Town is exposed to saline air, accelerating corrosion rates. Welders must employ specific filler metals and post-weld treatments, such as passivation or coating applications, to ensure that repairs and new constructions withstand decades of exposure without degrading. This requirement elevates the role of the welder from a simple assembler to a materials scientist practitioner.</w:t>
      </w:r>
    </w:p>
    <w:bookmarkEnd w:id="25"/>
    <w:bookmarkEnd w:id="26"/>
    <w:bookmarkStart w:id="29" w:name="X29a2f0a87216c6dd7f8237be2be51c4dd280076"/>
    <w:p>
      <w:pPr>
        <w:pStyle w:val="Heading2"/>
      </w:pPr>
      <w:r>
        <w:t xml:space="preserve">4. Regulatory Frameworks and Safety Standards</w:t>
      </w:r>
    </w:p>
    <w:p>
      <w:pPr>
        <w:pStyle w:val="FirstParagraph"/>
      </w:pPr>
      <w:r>
        <w:t xml:space="preserve">In South Africa, welding activities are governed by strict regulatory frameworks designed to protect workers and ensure structural integrity. The primary governing body is the South African Bureau of Standards (SABS), which sets codes for pressure vessels, boilers, and structural steelwork.</w:t>
      </w:r>
    </w:p>
    <w:bookmarkStart w:id="27" w:name="sabs-and-nrs-standards"/>
    <w:p>
      <w:pPr>
        <w:pStyle w:val="Heading3"/>
      </w:pPr>
      <w:r>
        <w:t xml:space="preserve">4.1 SABS and NRS Standards</w:t>
      </w:r>
    </w:p>
    <w:p>
      <w:pPr>
        <w:pStyle w:val="FirstParagraph"/>
      </w:pPr>
      <w:r>
        <w:t xml:space="preserve">All welders operating in South Africa Cape Town must adhere to SANS (South African National Standards) regulations. Furthermore, certification bodies such as the African Institute of Welding (AIW) provide crucial accreditation that validates a welder’s competency. Employers in the region prioritize hiring personnel with AIW certifications because they guarantee adherence to international quality control protocols.</w:t>
      </w:r>
    </w:p>
    <w:bookmarkEnd w:id="27"/>
    <w:bookmarkStart w:id="28" w:name="occupational-health-and-safety-act"/>
    <w:p>
      <w:pPr>
        <w:pStyle w:val="Heading3"/>
      </w:pPr>
      <w:r>
        <w:t xml:space="preserve">4.2 Occupational Health and Safety Act</w:t>
      </w:r>
    </w:p>
    <w:p>
      <w:pPr>
        <w:pStyle w:val="FirstParagraph"/>
      </w:pPr>
      <w:r>
        <w:t xml:space="preserve">The Occupational Health and Safety Act of South Africa imposes heavy liabilities on employers regarding hazardous environments. Welding involves exposure to ultraviolet radiation, fumes, electric shocks, and extreme heat. Consequently, welders in South Africa Cape Town are required to use Personal Protective Equipment (PPE) such as auto-darkening helmets, respirators for toxic fume extraction (particularly important in confined spaces), and flame-resistant clothing. Compliance with these safety measures is non-negotiable and forms a core part of vocational training.</w:t>
      </w:r>
    </w:p>
    <w:bookmarkEnd w:id="28"/>
    <w:bookmarkEnd w:id="29"/>
    <w:bookmarkStart w:id="32" w:name="economic-impact-and-labor-market-trends"/>
    <w:p>
      <w:pPr>
        <w:pStyle w:val="Heading2"/>
      </w:pPr>
      <w:r>
        <w:t xml:space="preserve">5. Economic Impact and Labor Market Trends</w:t>
      </w:r>
    </w:p>
    <w:p>
      <w:pPr>
        <w:pStyle w:val="FirstParagraph"/>
      </w:pPr>
      <w:r>
        <w:t xml:space="preserve">The demand for skilled welders in South Africa Cape Town is projected to grow steadily over the next decade. This growth is driven by national infrastructure projects, including renewable energy installations such as solar farms and wind turbines, which require extensive structural steelwork.</w:t>
      </w:r>
    </w:p>
    <w:bookmarkStart w:id="30" w:name="skills-shortage"/>
    <w:p>
      <w:pPr>
        <w:pStyle w:val="Heading3"/>
      </w:pPr>
      <w:r>
        <w:t xml:space="preserve">5.1 Skills Shortage</w:t>
      </w:r>
    </w:p>
    <w:p>
      <w:pPr>
        <w:pStyle w:val="FirstParagraph"/>
      </w:pPr>
      <w:r>
        <w:t xml:space="preserve">A significant challenge facing the industry is a shortage of young entrants into the welding profession. This skills gap has led to increased wages for experienced welders in South Africa Cape Town, as companies compete for limited talent. Government initiatives and private sector training programs are being implemented to address this disparity by offering learnerships and apprenticeships.</w:t>
      </w:r>
    </w:p>
    <w:bookmarkEnd w:id="30"/>
    <w:bookmarkStart w:id="31" w:name="contribution-to-gdp"/>
    <w:p>
      <w:pPr>
        <w:pStyle w:val="Heading3"/>
      </w:pPr>
      <w:r>
        <w:t xml:space="preserve">5.2 Contribution to GDP</w:t>
      </w:r>
    </w:p>
    <w:p>
      <w:pPr>
        <w:pStyle w:val="FirstParagraph"/>
      </w:pPr>
      <w:r>
        <w:t xml:space="preserve">The manufacturing sector contributes significantly to South Africa’s Gross Domestic Product (GDP). Since welding is a fundamental process in fabrication, the efficiency and quality of welders directly impact production timelines and costs. High-quality welding reduces maintenance costs for infrastructure projects, thereby saving public and private funds in the long run.</w:t>
      </w:r>
    </w:p>
    <w:bookmarkEnd w:id="31"/>
    <w:bookmarkEnd w:id="32"/>
    <w:bookmarkStart w:id="34" w:name="future-outlook-automation-and-technology"/>
    <w:p>
      <w:pPr>
        <w:pStyle w:val="Heading2"/>
      </w:pPr>
      <w:r>
        <w:t xml:space="preserve">6. Future Outlook: Automation and Technology</w:t>
      </w:r>
    </w:p>
    <w:p>
      <w:pPr>
        <w:pStyle w:val="FirstParagraph"/>
      </w:pPr>
      <w:r>
        <w:t xml:space="preserve">The future of welding in South Africa Cape Town will see a hybrid model combining traditional manual skills with automation. Robotic welding cells are becoming more common in large-scale manufacturing facilities, particularly those producing standardized components.</w:t>
      </w:r>
    </w:p>
    <w:bookmarkStart w:id="33" w:name="human-machine-collaboration"/>
    <w:p>
      <w:pPr>
        <w:pStyle w:val="Heading3"/>
      </w:pPr>
      <w:r>
        <w:t xml:space="preserve">6.1 Human-Machine Collaboration</w:t>
      </w:r>
    </w:p>
    <w:p>
      <w:pPr>
        <w:pStyle w:val="FirstParagraph"/>
      </w:pPr>
      <w:r>
        <w:t xml:space="preserve">Rather than replacing human welders, technology is augmenting their capabilities. Operators of robotic welding systems must understand metallurgy and programming, effectively upgrading the role of the welder to a technician-engineer hybrid. In South Africa Cape Town’s high-mix, low-volume industries such as ship repair and custom fabrication, manual welding will remain indispensable due to the variability of tasks.</w:t>
      </w:r>
    </w:p>
    <w:bookmarkEnd w:id="33"/>
    <w:bookmarkEnd w:id="34"/>
    <w:bookmarkStart w:id="35" w:name="conclusion"/>
    <w:p>
      <w:pPr>
        <w:pStyle w:val="Heading2"/>
      </w:pPr>
      <w:r>
        <w:t xml:space="preserve">7. Conclusion</w:t>
      </w:r>
    </w:p>
    <w:p>
      <w:pPr>
        <w:pStyle w:val="FirstParagraph"/>
      </w:pPr>
      <w:r>
        <w:t xml:space="preserve">In conclusion, the welder plays an indispensable role in the industrial architecture of South Africa Cape Town. From maintaining maritime vessels in harsh saline environments to constructing high-tech aerospace components, these professionals provide the structural integrity necessary for economic growth.</w:t>
      </w:r>
    </w:p>
    <w:p>
      <w:pPr>
        <w:pStyle w:val="BodyText"/>
      </w:pPr>
      <w:r>
        <w:t xml:space="preserve">The unique environmental challenges of South Africa Cape Town require welders to possess advanced technical skills and adaptability. Coupled with strict adherence to SABS and AIW standards, the welding profession in this region represents a high-value career path with significant societal impact.</w:t>
      </w:r>
    </w:p>
    <w:p>
      <w:pPr>
        <w:pStyle w:val="BodyText"/>
      </w:pPr>
      <w:r>
        <w:t xml:space="preserve">To sustain industrial competitiveness, continued investment in vocational training, safety protocols, and technological integration is essential. The future of South Africa Cape Town’s industrial sector depends on retaining and developing a robust community of skilled welders who can meet the demands of modern engineering challenges.</w:t>
      </w:r>
    </w:p>
    <w:bookmarkEnd w:id="35"/>
    <w:bookmarkStart w:id="36" w:name="references-selected"/>
    <w:p>
      <w:pPr>
        <w:pStyle w:val="Heading2"/>
      </w:pPr>
      <w:r>
        <w:t xml:space="preserve">8. References (Selected)</w:t>
      </w:r>
    </w:p>
    <w:p>
      <w:pPr>
        <w:numPr>
          <w:ilvl w:val="0"/>
          <w:numId w:val="1001"/>
        </w:numPr>
        <w:pStyle w:val="Compact"/>
      </w:pPr>
      <w:r>
        <w:t xml:space="preserve">African Institute of Welding. (2023). *Standards and Certification Guidelines for South Africa*.</w:t>
      </w:r>
    </w:p>
    <w:p>
      <w:pPr>
        <w:numPr>
          <w:ilvl w:val="0"/>
          <w:numId w:val="1001"/>
        </w:numPr>
        <w:pStyle w:val="Compact"/>
      </w:pPr>
      <w:r>
        <w:t xml:space="preserve">Government of South Africa. (1993). *Occupational Health and Safety Act*.</w:t>
      </w:r>
    </w:p>
    <w:p>
      <w:pPr>
        <w:numPr>
          <w:ilvl w:val="0"/>
          <w:numId w:val="1001"/>
        </w:numPr>
        <w:pStyle w:val="Compact"/>
      </w:pPr>
      <w:r>
        <w:t xml:space="preserve">South African Bureau of Standards. (2022). *SANS 1254: Pressure Vessels and Piping Welding Requirements*.</w:t>
      </w:r>
    </w:p>
    <w:p>
      <w:pPr>
        <w:numPr>
          <w:ilvl w:val="0"/>
          <w:numId w:val="1001"/>
        </w:numPr>
        <w:pStyle w:val="Compact"/>
      </w:pPr>
      <w:r>
        <w:t xml:space="preserve">Western Cape Government. (2023). *Industrial Development Strategy for the Western Cape Region*.</w:t>
      </w:r>
    </w:p>
    <w:p>
      <w:pPr>
        <w:numPr>
          <w:ilvl w:val="0"/>
          <w:numId w:val="1001"/>
        </w:numPr>
        <w:pStyle w:val="Compact"/>
      </w:pPr>
      <w:r>
        <w:t xml:space="preserve">Department of Higher Education and Training. (2021). *Report on Skills Shortages in the Manufacturing Sector*.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Development of South Africa Cape Town</dc:title>
  <dc:creator/>
  <dc:language>en</dc:language>
  <cp:keywords/>
  <dcterms:created xsi:type="dcterms:W3CDTF">2026-07-30T12:27:23Z</dcterms:created>
  <dcterms:modified xsi:type="dcterms:W3CDTF">2026-07-30T12:27:23Z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